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D0" w:rsidRDefault="00C863C3">
      <w:pPr>
        <w:pStyle w:val="Ttulo6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TERMO DE REFERÊNCIA </w:t>
      </w:r>
      <w:r>
        <w:rPr>
          <w:b/>
          <w:bCs w:val="0"/>
          <w:sz w:val="28"/>
          <w:szCs w:val="28"/>
        </w:rPr>
        <w:t>nº 202/ 2022</w:t>
      </w:r>
      <w:bookmarkStart w:id="0" w:name="_GoBack"/>
      <w:bookmarkEnd w:id="0"/>
    </w:p>
    <w:p w:rsidR="000C1BD0" w:rsidRDefault="000C1BD0">
      <w:pPr>
        <w:rPr>
          <w:rFonts w:ascii="Arial" w:hAnsi="Arial" w:cs="Arial"/>
        </w:rPr>
      </w:pPr>
    </w:p>
    <w:p w:rsidR="000C1BD0" w:rsidRDefault="00C863C3">
      <w:pPr>
        <w:pStyle w:val="Ttulo7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Da</w:t>
      </w:r>
      <w:r>
        <w:rPr>
          <w:rFonts w:ascii="Arial" w:hAnsi="Arial" w:cs="Arial"/>
          <w:sz w:val="24"/>
          <w:szCs w:val="24"/>
          <w:lang w:val="pt-BR"/>
        </w:rPr>
        <w:t>: Secretaria Municipal de Saúde</w:t>
      </w:r>
    </w:p>
    <w:p w:rsidR="000C1BD0" w:rsidRDefault="000C1BD0"/>
    <w:p w:rsidR="000C1BD0" w:rsidRDefault="00C863C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</w:rPr>
        <w:t>: Departamento de Licitação</w:t>
      </w:r>
    </w:p>
    <w:p w:rsidR="000C1BD0" w:rsidRDefault="000C1BD0">
      <w:pPr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Encaminhamento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Departamento de Suprimentos e Departamento de Licitação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1 - </w:t>
      </w:r>
      <w:r>
        <w:rPr>
          <w:rFonts w:ascii="Arial" w:hAnsi="Arial" w:cs="Arial"/>
          <w:b/>
          <w:bCs/>
        </w:rPr>
        <w:t>Assunto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 xml:space="preserve">Aquisição de lençol de chumbo para adequação no setor de </w:t>
      </w:r>
      <w:proofErr w:type="gramStart"/>
      <w:r>
        <w:rPr>
          <w:rFonts w:ascii="Arial" w:hAnsi="Arial" w:cs="Arial"/>
          <w:bCs/>
        </w:rPr>
        <w:t>Raio X</w:t>
      </w:r>
      <w:proofErr w:type="gramEnd"/>
      <w:r>
        <w:rPr>
          <w:rFonts w:ascii="Arial" w:hAnsi="Arial" w:cs="Arial"/>
          <w:bCs/>
        </w:rPr>
        <w:t xml:space="preserve"> do Municipal Hospital São José.</w:t>
      </w:r>
    </w:p>
    <w:p w:rsidR="000C1BD0" w:rsidRDefault="000C1BD0">
      <w:pPr>
        <w:jc w:val="both"/>
        <w:rPr>
          <w:rFonts w:ascii="Arial" w:hAnsi="Arial" w:cs="Arial"/>
          <w:b/>
          <w:bCs/>
        </w:rPr>
      </w:pPr>
    </w:p>
    <w:p w:rsidR="000C1BD0" w:rsidRDefault="00C863C3">
      <w:pPr>
        <w:jc w:val="both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bCs/>
        </w:rPr>
        <w:t xml:space="preserve">2 - </w:t>
      </w:r>
      <w:proofErr w:type="gramStart"/>
      <w:r>
        <w:rPr>
          <w:rFonts w:ascii="Arial" w:hAnsi="Arial" w:cs="Arial"/>
          <w:b/>
          <w:bCs/>
        </w:rPr>
        <w:t>Objeto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 xml:space="preserve">Formalização de </w:t>
      </w:r>
      <w:r>
        <w:rPr>
          <w:rFonts w:ascii="Arial" w:hAnsi="Arial" w:cs="Arial"/>
          <w:bCs/>
          <w:color w:val="000000" w:themeColor="text1"/>
        </w:rPr>
        <w:t xml:space="preserve">Processo Licitatório </w:t>
      </w:r>
      <w:proofErr w:type="spellStart"/>
      <w:r>
        <w:rPr>
          <w:rFonts w:ascii="Arial" w:hAnsi="Arial" w:cs="Arial"/>
          <w:bCs/>
          <w:color w:val="000000" w:themeColor="text1"/>
        </w:rPr>
        <w:t>na</w:t>
      </w:r>
      <w:r>
        <w:rPr>
          <w:rFonts w:ascii="Arial" w:hAnsi="Arial" w:cs="Arial"/>
          <w:bCs/>
          <w:color w:val="000000" w:themeColor="text1"/>
        </w:rPr>
        <w:t>Modalidade</w:t>
      </w:r>
      <w:r>
        <w:rPr>
          <w:rFonts w:ascii="Arial" w:hAnsi="Arial" w:cs="Arial"/>
          <w:b/>
          <w:color w:val="000000" w:themeColor="text1"/>
        </w:rPr>
        <w:t>Pregão</w:t>
      </w:r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compra de lençol de chumbo</w:t>
      </w:r>
      <w:r>
        <w:rPr>
          <w:rFonts w:ascii="Arial" w:hAnsi="Arial" w:cs="Arial"/>
        </w:rPr>
        <w:t>,</w:t>
      </w:r>
      <w:r>
        <w:rPr>
          <w:rFonts w:ascii="Arial" w:hAnsi="Arial" w:cs="Arial"/>
          <w:bCs/>
        </w:rPr>
        <w:t>para atender as demandas</w:t>
      </w:r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d</w:t>
      </w:r>
      <w:r>
        <w:rPr>
          <w:rFonts w:ascii="Arial" w:eastAsia="Arial Unicode MS" w:hAnsi="Arial" w:cs="Arial"/>
        </w:rPr>
        <w:t>o</w:t>
      </w:r>
      <w:r>
        <w:rPr>
          <w:rFonts w:ascii="Arial" w:hAnsi="Arial" w:cs="Arial"/>
        </w:rPr>
        <w:t>Hospital</w:t>
      </w:r>
      <w:proofErr w:type="spellEnd"/>
      <w:r>
        <w:rPr>
          <w:rFonts w:ascii="Arial" w:hAnsi="Arial" w:cs="Arial"/>
        </w:rPr>
        <w:t xml:space="preserve"> São José </w:t>
      </w:r>
      <w:r>
        <w:rPr>
          <w:rFonts w:ascii="Arial" w:hAnsi="Arial" w:cs="Arial"/>
        </w:rPr>
        <w:t xml:space="preserve">do Município de </w:t>
      </w:r>
      <w:r>
        <w:rPr>
          <w:rFonts w:ascii="Arial" w:hAnsi="Arial" w:cs="Arial"/>
        </w:rPr>
        <w:t>Arcos/MG</w:t>
      </w:r>
      <w:r>
        <w:rPr>
          <w:rFonts w:ascii="Arial" w:hAnsi="Arial" w:cs="Arial"/>
        </w:rPr>
        <w:t>.</w:t>
      </w:r>
    </w:p>
    <w:p w:rsidR="000C1BD0" w:rsidRDefault="000C1BD0">
      <w:pPr>
        <w:jc w:val="both"/>
        <w:rPr>
          <w:rFonts w:ascii="Arial" w:eastAsia="Arial Unicode MS" w:hAnsi="Arial" w:cs="Arial"/>
          <w:b/>
        </w:rPr>
      </w:pPr>
    </w:p>
    <w:p w:rsidR="000C1BD0" w:rsidRDefault="00C863C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3 - </w:t>
      </w:r>
      <w:r>
        <w:rPr>
          <w:rFonts w:ascii="Arial" w:eastAsia="Arial Unicode MS" w:hAnsi="Arial" w:cs="Arial"/>
          <w:b/>
        </w:rPr>
        <w:t>Justificativa</w:t>
      </w:r>
      <w:r>
        <w:rPr>
          <w:rFonts w:ascii="Arial" w:eastAsia="Arial Unicode MS" w:hAnsi="Arial" w:cs="Arial"/>
        </w:rPr>
        <w:t>:</w:t>
      </w: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>3.1-A f</w:t>
      </w:r>
      <w:r>
        <w:rPr>
          <w:rFonts w:ascii="Arial" w:eastAsia="Arial Unicode MS" w:hAnsi="Arial" w:cs="Arial"/>
        </w:rPr>
        <w:t xml:space="preserve">ormalização do processo tem por </w:t>
      </w:r>
      <w:r>
        <w:rPr>
          <w:rFonts w:ascii="Arial" w:hAnsi="Arial" w:cs="Arial"/>
        </w:rPr>
        <w:t xml:space="preserve">objetivo a aquisição de </w:t>
      </w:r>
      <w:r>
        <w:rPr>
          <w:rFonts w:ascii="Arial" w:hAnsi="Arial" w:cs="Arial"/>
        </w:rPr>
        <w:t xml:space="preserve">lençóis de chumbo para blindagem </w:t>
      </w:r>
      <w:proofErr w:type="spellStart"/>
      <w:r>
        <w:rPr>
          <w:rFonts w:ascii="Arial" w:hAnsi="Arial" w:cs="Arial"/>
        </w:rPr>
        <w:t>radiométrica</w:t>
      </w:r>
      <w:proofErr w:type="spellEnd"/>
      <w:r>
        <w:rPr>
          <w:rFonts w:ascii="Arial" w:hAnsi="Arial" w:cs="Arial"/>
        </w:rPr>
        <w:t xml:space="preserve"> no setor do </w:t>
      </w:r>
      <w:proofErr w:type="gramStart"/>
      <w:r>
        <w:rPr>
          <w:rFonts w:ascii="Arial" w:hAnsi="Arial" w:cs="Arial"/>
        </w:rPr>
        <w:t>Raio X</w:t>
      </w:r>
      <w:proofErr w:type="gramEnd"/>
      <w:r>
        <w:rPr>
          <w:rFonts w:ascii="Arial" w:hAnsi="Arial" w:cs="Arial"/>
        </w:rPr>
        <w:t xml:space="preserve"> do HMSJ, sendo de grande importância para proteção dos servidores e pacientes, tendo em vista o </w:t>
      </w:r>
      <w:r>
        <w:rPr>
          <w:rFonts w:ascii="Arial" w:hAnsi="Arial" w:cs="Arial"/>
        </w:rPr>
        <w:t>grande índice de radiação gerado por parte dos aparelhos;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eastAsia="sans-serif" w:hAnsi="Arial" w:cs="Arial"/>
          <w:color w:val="000000"/>
        </w:rPr>
      </w:pPr>
      <w:r>
        <w:rPr>
          <w:rFonts w:ascii="Arial" w:hAnsi="Arial" w:cs="Arial"/>
        </w:rPr>
        <w:t>3.2-</w:t>
      </w:r>
      <w:r>
        <w:rPr>
          <w:rFonts w:ascii="Arial" w:eastAsia="sans-serif" w:hAnsi="Arial" w:cs="Arial"/>
          <w:color w:val="000000"/>
        </w:rPr>
        <w:t xml:space="preserve">Reconhecido pela </w:t>
      </w:r>
      <w:proofErr w:type="spellStart"/>
      <w:proofErr w:type="gramStart"/>
      <w:r>
        <w:rPr>
          <w:rFonts w:ascii="Arial" w:eastAsia="sans-serif" w:hAnsi="Arial" w:cs="Arial"/>
          <w:color w:val="000000"/>
        </w:rPr>
        <w:t>Anvisa</w:t>
      </w:r>
      <w:proofErr w:type="spellEnd"/>
      <w:proofErr w:type="gramEnd"/>
      <w:r>
        <w:rPr>
          <w:rFonts w:ascii="Arial" w:eastAsia="sans-serif" w:hAnsi="Arial" w:cs="Arial"/>
          <w:color w:val="000000"/>
        </w:rPr>
        <w:t xml:space="preserve"> como um material de proteção radioativa, o lençol de chumbo para radiologia é aprovado para utilização se fornecido conforme parâmetros de pureza e qualidade do material</w:t>
      </w:r>
      <w:r>
        <w:rPr>
          <w:rFonts w:ascii="Arial" w:eastAsia="sans-serif" w:hAnsi="Arial" w:cs="Arial"/>
          <w:color w:val="000000"/>
        </w:rPr>
        <w:t>, sendo necessário para o setor do raio x, onde os lençóis atuais se encontram oxidados;</w:t>
      </w:r>
    </w:p>
    <w:p w:rsidR="000C1BD0" w:rsidRDefault="000C1BD0">
      <w:pPr>
        <w:jc w:val="both"/>
        <w:rPr>
          <w:rFonts w:ascii="Arial" w:eastAsia="sans-serif" w:hAnsi="Arial" w:cs="Arial"/>
          <w:color w:val="000000"/>
        </w:rPr>
      </w:pPr>
    </w:p>
    <w:p w:rsidR="000C1BD0" w:rsidRDefault="00C863C3">
      <w:pPr>
        <w:jc w:val="both"/>
        <w:rPr>
          <w:rFonts w:ascii="Arial" w:eastAsia="sans-serif" w:hAnsi="Arial" w:cs="Arial"/>
          <w:color w:val="000000"/>
        </w:rPr>
      </w:pPr>
      <w:r>
        <w:rPr>
          <w:rFonts w:ascii="Arial" w:eastAsia="sans-serif" w:hAnsi="Arial" w:cs="Arial"/>
          <w:color w:val="000000"/>
        </w:rPr>
        <w:t>3.3- As medidas solicitadas são de acordo com as medidas do setor onde serão instalados.</w:t>
      </w:r>
    </w:p>
    <w:p w:rsidR="000C1BD0" w:rsidRDefault="000C1BD0">
      <w:pPr>
        <w:jc w:val="both"/>
        <w:rPr>
          <w:rFonts w:ascii="Arial" w:eastAsia="Arial Unicode MS" w:hAnsi="Arial" w:cs="Arial"/>
          <w:b/>
        </w:rPr>
      </w:pPr>
    </w:p>
    <w:tbl>
      <w:tblPr>
        <w:tblpPr w:leftFromText="180" w:rightFromText="180" w:vertAnchor="text" w:horzAnchor="page" w:tblpX="1792" w:tblpY="473"/>
        <w:tblOverlap w:val="never"/>
        <w:tblW w:w="500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750"/>
        <w:gridCol w:w="6409"/>
        <w:gridCol w:w="1557"/>
      </w:tblGrid>
      <w:tr w:rsidR="000C1BD0">
        <w:trPr>
          <w:trHeight w:val="519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C1BD0" w:rsidRDefault="00C863C3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C1BD0" w:rsidRDefault="00C863C3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do Serviço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88" w:type="dxa"/>
            </w:tcMar>
            <w:vAlign w:val="center"/>
          </w:tcPr>
          <w:p w:rsidR="000C1BD0" w:rsidRDefault="00C863C3">
            <w:pPr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0C1BD0">
        <w:trPr>
          <w:trHeight w:val="2049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C1BD0" w:rsidRDefault="00C863C3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1BD0" w:rsidRDefault="00C863C3">
            <w:pPr>
              <w:pStyle w:val="Ttulo1"/>
              <w:shd w:val="clear" w:color="auto" w:fill="FFFFFF"/>
              <w:spacing w:before="0"/>
              <w:jc w:val="both"/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Especificações do material lençol de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 chumbo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Valores aproximados de dimensões</w:t>
            </w:r>
          </w:p>
          <w:p w:rsidR="000C1BD0" w:rsidRDefault="00C863C3">
            <w:pPr>
              <w:pStyle w:val="Ttulo1"/>
              <w:shd w:val="clear" w:color="auto" w:fill="FFFFFF"/>
              <w:spacing w:before="0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eastAsia="Helvetica" w:hAnsi="Arial" w:cs="Arial"/>
                <w:b w:val="0"/>
                <w:bCs w:val="0"/>
                <w:color w:val="0000FF"/>
                <w:sz w:val="20"/>
                <w:szCs w:val="20"/>
                <w:shd w:val="clear" w:color="auto" w:fill="FFFFFF"/>
              </w:rPr>
              <w:t xml:space="preserve">Dimensões: </w:t>
            </w:r>
            <w:r>
              <w:rPr>
                <w:rFonts w:ascii="Arial" w:eastAsia="Helvetica" w:hAnsi="Arial" w:cs="Arial"/>
                <w:b w:val="0"/>
                <w:bCs w:val="0"/>
                <w:color w:val="0000FF"/>
                <w:sz w:val="20"/>
                <w:szCs w:val="20"/>
                <w:shd w:val="clear" w:color="auto" w:fill="FFFFFF"/>
              </w:rPr>
              <w:t>0,82 x 2,10 cm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Espessura: 1.0 mm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Peso: 26,20 kg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Pureza: 99,9%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Validade: Indeterminada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Densidade: 11,34 g/</w:t>
            </w:r>
            <w:proofErr w:type="spellStart"/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cm³</w:t>
            </w:r>
            <w:proofErr w:type="spellEnd"/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 com tolerância de laminação de 5%.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C1BD0" w:rsidRDefault="00C863C3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C1BD0">
        <w:trPr>
          <w:trHeight w:val="2043"/>
        </w:trPr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C1BD0" w:rsidRDefault="00C863C3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1BD0" w:rsidRDefault="00C863C3">
            <w:pPr>
              <w:pStyle w:val="Ttulo1"/>
              <w:shd w:val="clear" w:color="auto" w:fill="FFFFFF"/>
              <w:spacing w:before="0"/>
              <w:jc w:val="both"/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Especificações do material lençol de chumbo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Valores 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aproximados de dimensões</w:t>
            </w:r>
          </w:p>
          <w:p w:rsidR="000C1BD0" w:rsidRDefault="00C863C3">
            <w:pPr>
              <w:pStyle w:val="Ttulo1"/>
              <w:shd w:val="clear" w:color="auto" w:fill="FFFFFF"/>
              <w:spacing w:before="0"/>
              <w:jc w:val="both"/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Helvetica" w:hAnsi="Arial" w:cs="Arial"/>
                <w:b w:val="0"/>
                <w:bCs w:val="0"/>
                <w:color w:val="0000FF"/>
                <w:sz w:val="20"/>
                <w:szCs w:val="20"/>
                <w:shd w:val="clear" w:color="auto" w:fill="FFFFFF"/>
              </w:rPr>
              <w:t xml:space="preserve">Dimensões: </w:t>
            </w:r>
            <w:r>
              <w:rPr>
                <w:rFonts w:ascii="Arial" w:eastAsia="Helvetica" w:hAnsi="Arial" w:cs="Arial"/>
                <w:b w:val="0"/>
                <w:bCs w:val="0"/>
                <w:color w:val="0000FF"/>
                <w:sz w:val="20"/>
                <w:szCs w:val="20"/>
                <w:shd w:val="clear" w:color="auto" w:fill="FFFFFF"/>
              </w:rPr>
              <w:t>1,00</w:t>
            </w:r>
            <w:r>
              <w:rPr>
                <w:rFonts w:ascii="Arial" w:eastAsia="Helvetica" w:hAnsi="Arial" w:cs="Arial"/>
                <w:b w:val="0"/>
                <w:bCs w:val="0"/>
                <w:color w:val="0000FF"/>
                <w:sz w:val="20"/>
                <w:szCs w:val="20"/>
                <w:shd w:val="clear" w:color="auto" w:fill="FFFFFF"/>
              </w:rPr>
              <w:t xml:space="preserve"> x </w:t>
            </w:r>
            <w:r>
              <w:rPr>
                <w:rFonts w:ascii="Arial" w:eastAsia="Helvetica" w:hAnsi="Arial" w:cs="Arial"/>
                <w:b w:val="0"/>
                <w:bCs w:val="0"/>
                <w:color w:val="0000FF"/>
                <w:sz w:val="20"/>
                <w:szCs w:val="20"/>
                <w:shd w:val="clear" w:color="auto" w:fill="FFFFFF"/>
              </w:rPr>
              <w:t>2,10c</w:t>
            </w:r>
            <w:r>
              <w:rPr>
                <w:rFonts w:ascii="Arial" w:eastAsia="Helvetica" w:hAnsi="Arial" w:cs="Arial"/>
                <w:b w:val="0"/>
                <w:bCs w:val="0"/>
                <w:color w:val="0000FF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Espessura: 1.0 mm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Peso: 26,20 kg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Pureza: 99,9%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Validade: Indeterminada</w:t>
            </w:r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br/>
              <w:t>Densidade: 11,34 g/</w:t>
            </w:r>
            <w:proofErr w:type="spellStart"/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>cm³</w:t>
            </w:r>
            <w:proofErr w:type="spellEnd"/>
            <w:r>
              <w:rPr>
                <w:rFonts w:ascii="Arial" w:eastAsia="Helvetica" w:hAnsi="Arial" w:cs="Arial"/>
                <w:b w:val="0"/>
                <w:bCs w:val="0"/>
                <w:color w:val="auto"/>
                <w:sz w:val="20"/>
                <w:szCs w:val="20"/>
                <w:shd w:val="clear" w:color="auto" w:fill="FFFFFF"/>
              </w:rPr>
              <w:t xml:space="preserve"> com tolerância de laminação de 5%.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0C1BD0" w:rsidRDefault="00C863C3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proofErr w:type="gramEnd"/>
          </w:p>
        </w:tc>
      </w:tr>
    </w:tbl>
    <w:p w:rsidR="000C1BD0" w:rsidRDefault="00C863C3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4 - </w:t>
      </w:r>
      <w:r>
        <w:rPr>
          <w:rFonts w:ascii="Arial" w:eastAsia="Arial Unicode MS" w:hAnsi="Arial" w:cs="Arial"/>
          <w:b/>
        </w:rPr>
        <w:t>Da Especificação do Objeto</w:t>
      </w:r>
      <w:r>
        <w:rPr>
          <w:rFonts w:ascii="Arial" w:eastAsia="Arial Unicode MS" w:hAnsi="Arial" w:cs="Arial"/>
        </w:rPr>
        <w:t>:</w:t>
      </w:r>
    </w:p>
    <w:p w:rsidR="00C863C3" w:rsidRPr="00513CD3" w:rsidRDefault="00C863C3" w:rsidP="00C863C3">
      <w:pPr>
        <w:pStyle w:val="Textopadro"/>
        <w:shd w:val="clear" w:color="auto" w:fill="FFFFFF"/>
        <w:jc w:val="both"/>
        <w:rPr>
          <w:rFonts w:ascii="Arial" w:eastAsia="Arial Unicode MS" w:hAnsi="Arial" w:cs="Arial"/>
          <w:lang w:val="pt-BR"/>
        </w:rPr>
      </w:pPr>
      <w:r>
        <w:rPr>
          <w:rFonts w:ascii="Arial" w:eastAsia="Arial Unicode MS" w:hAnsi="Arial" w:cs="Arial"/>
          <w:b/>
          <w:lang w:val="pt-BR"/>
        </w:rPr>
        <w:lastRenderedPageBreak/>
        <w:t xml:space="preserve">5 - </w:t>
      </w:r>
      <w:r>
        <w:rPr>
          <w:rFonts w:ascii="Arial" w:eastAsia="Arial Unicode MS" w:hAnsi="Arial" w:cs="Arial"/>
          <w:b/>
        </w:rPr>
        <w:t>Requisitos Necessários</w:t>
      </w:r>
      <w:r>
        <w:rPr>
          <w:rFonts w:ascii="Arial" w:eastAsia="Arial Unicode MS" w:hAnsi="Arial" w:cs="Arial"/>
        </w:rPr>
        <w:t xml:space="preserve">: </w:t>
      </w:r>
      <w:r>
        <w:rPr>
          <w:rFonts w:ascii="Arial" w:eastAsia="Arial Unicode MS" w:hAnsi="Arial" w:cs="Arial"/>
          <w:lang w:val="pt-BR"/>
        </w:rPr>
        <w:t xml:space="preserve">Toda </w:t>
      </w:r>
      <w:r>
        <w:rPr>
          <w:rFonts w:ascii="Arial" w:eastAsia="Arial Unicode MS" w:hAnsi="Arial" w:cs="Arial"/>
          <w:lang w:val="pt-BR"/>
        </w:rPr>
        <w:t>documentação fiscal, jurídica e trabalhista.</w:t>
      </w:r>
      <w:r w:rsidRPr="00C863C3">
        <w:rPr>
          <w:rFonts w:ascii="Arial" w:eastAsia="Arial Unicode MS" w:hAnsi="Arial" w:cs="Arial"/>
          <w:b/>
          <w:bCs/>
        </w:rPr>
        <w:t xml:space="preserve"> </w:t>
      </w:r>
      <w:r w:rsidRPr="00513CD3">
        <w:rPr>
          <w:rFonts w:ascii="Arial" w:eastAsia="Arial Unicode MS" w:hAnsi="Arial" w:cs="Arial"/>
          <w:lang w:val="pt-BR"/>
        </w:rPr>
        <w:t xml:space="preserve">Alvará sanitário (Licença Sanitária) da empresa licitante, expedido pela Vigilância Sanitária Estadual ou municipal. Autorização de Funcionamento da empresa licitante, expedida pela ANVISA – Agência Nacional de Vigilância Sanitária. </w:t>
      </w:r>
    </w:p>
    <w:p w:rsidR="000C1BD0" w:rsidRDefault="000C1BD0">
      <w:pPr>
        <w:jc w:val="both"/>
        <w:rPr>
          <w:rFonts w:ascii="Arial" w:eastAsia="Arial Unicode MS" w:hAnsi="Arial" w:cs="Arial"/>
        </w:rPr>
      </w:pPr>
    </w:p>
    <w:p w:rsidR="000C1BD0" w:rsidRDefault="00C863C3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6 - </w:t>
      </w:r>
      <w:r>
        <w:rPr>
          <w:rFonts w:ascii="Arial" w:hAnsi="Arial" w:cs="Arial"/>
          <w:b/>
        </w:rPr>
        <w:t>Condições de Execução:</w:t>
      </w:r>
    </w:p>
    <w:p w:rsidR="000C1BD0" w:rsidRDefault="000C1BD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0C1BD0" w:rsidRDefault="00C863C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6.1-</w:t>
      </w:r>
      <w:r>
        <w:rPr>
          <w:rFonts w:ascii="Arial" w:hAnsi="Arial" w:cs="Arial"/>
          <w:color w:val="auto"/>
        </w:rPr>
        <w:t>A entrega deverá ser realizada no prazo máximo de1</w:t>
      </w:r>
      <w:r>
        <w:rPr>
          <w:rFonts w:ascii="Arial" w:hAnsi="Arial" w:cs="Arial"/>
          <w:color w:val="auto"/>
        </w:rPr>
        <w:t xml:space="preserve">0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dez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color w:val="auto"/>
        </w:rPr>
        <w:t>dias corridos a partir do recebimento da ordem de compra</w:t>
      </w:r>
      <w:r>
        <w:rPr>
          <w:rFonts w:ascii="Arial" w:hAnsi="Arial" w:cs="Arial"/>
          <w:color w:val="auto"/>
        </w:rPr>
        <w:t>;</w:t>
      </w:r>
    </w:p>
    <w:p w:rsidR="000C1BD0" w:rsidRDefault="000C1BD0">
      <w:pPr>
        <w:pStyle w:val="Default"/>
        <w:jc w:val="both"/>
        <w:rPr>
          <w:rFonts w:ascii="Arial" w:hAnsi="Arial" w:cs="Arial"/>
          <w:color w:val="auto"/>
        </w:rPr>
      </w:pPr>
    </w:p>
    <w:p w:rsidR="000C1BD0" w:rsidRDefault="00C863C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6.2-</w:t>
      </w:r>
      <w:r>
        <w:rPr>
          <w:rFonts w:ascii="Arial" w:hAnsi="Arial" w:cs="Arial"/>
          <w:color w:val="auto"/>
        </w:rPr>
        <w:t xml:space="preserve">É obrigatório entregar a nota fiscal junto com a entrega </w:t>
      </w:r>
      <w:r>
        <w:rPr>
          <w:rFonts w:ascii="Arial" w:hAnsi="Arial" w:cs="Arial"/>
          <w:color w:val="auto"/>
        </w:rPr>
        <w:t>do</w:t>
      </w:r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 xml:space="preserve"> produto</w:t>
      </w:r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>. Não serão aceitas notas fiscais enviadas por email para fim de recebimento</w:t>
      </w:r>
      <w:r>
        <w:rPr>
          <w:rFonts w:ascii="Arial" w:hAnsi="Arial" w:cs="Arial"/>
          <w:color w:val="auto"/>
        </w:rPr>
        <w:t>;</w:t>
      </w:r>
    </w:p>
    <w:p w:rsidR="000C1BD0" w:rsidRDefault="000C1BD0">
      <w:pPr>
        <w:pStyle w:val="Default"/>
        <w:jc w:val="both"/>
        <w:rPr>
          <w:rFonts w:ascii="Arial" w:hAnsi="Arial" w:cs="Arial"/>
          <w:color w:val="auto"/>
        </w:rPr>
      </w:pPr>
    </w:p>
    <w:p w:rsidR="000C1BD0" w:rsidRDefault="00C863C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6.3-</w:t>
      </w:r>
      <w:r>
        <w:rPr>
          <w:rFonts w:ascii="Arial" w:hAnsi="Arial" w:cs="Arial"/>
          <w:color w:val="auto"/>
        </w:rPr>
        <w:t xml:space="preserve">A entrega dos produtos será feita no </w:t>
      </w:r>
      <w:r>
        <w:rPr>
          <w:rFonts w:ascii="Arial" w:hAnsi="Arial" w:cs="Arial"/>
          <w:color w:val="auto"/>
        </w:rPr>
        <w:t>Hospital Municipal São José</w:t>
      </w:r>
      <w:proofErr w:type="gramStart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  <w:proofErr w:type="gramEnd"/>
      <w:r>
        <w:rPr>
          <w:rFonts w:ascii="Arial" w:hAnsi="Arial" w:cs="Arial"/>
          <w:color w:val="auto"/>
        </w:rPr>
        <w:t xml:space="preserve">– Rua </w:t>
      </w:r>
      <w:r>
        <w:rPr>
          <w:rFonts w:ascii="Arial" w:hAnsi="Arial" w:cs="Arial"/>
          <w:color w:val="auto"/>
        </w:rPr>
        <w:t xml:space="preserve">Formiga </w:t>
      </w:r>
      <w:r>
        <w:rPr>
          <w:rFonts w:ascii="Arial" w:hAnsi="Arial" w:cs="Arial"/>
          <w:color w:val="auto"/>
        </w:rPr>
        <w:t xml:space="preserve"> nº </w:t>
      </w:r>
      <w:r>
        <w:rPr>
          <w:rFonts w:ascii="Arial" w:hAnsi="Arial" w:cs="Arial"/>
          <w:color w:val="auto"/>
        </w:rPr>
        <w:t>114</w:t>
      </w:r>
      <w:r>
        <w:rPr>
          <w:rFonts w:ascii="Arial" w:hAnsi="Arial" w:cs="Arial"/>
          <w:color w:val="auto"/>
        </w:rPr>
        <w:t xml:space="preserve">, Bairro </w:t>
      </w:r>
      <w:r>
        <w:rPr>
          <w:rFonts w:ascii="Arial" w:hAnsi="Arial" w:cs="Arial"/>
          <w:color w:val="auto"/>
        </w:rPr>
        <w:t xml:space="preserve">centro - </w:t>
      </w:r>
      <w:r>
        <w:rPr>
          <w:rFonts w:ascii="Arial" w:hAnsi="Arial" w:cs="Arial"/>
          <w:color w:val="auto"/>
        </w:rPr>
        <w:t>Arcos, MG</w:t>
      </w:r>
      <w:r>
        <w:rPr>
          <w:rFonts w:ascii="Arial" w:hAnsi="Arial" w:cs="Arial"/>
          <w:color w:val="auto"/>
        </w:rPr>
        <w:t>;</w:t>
      </w:r>
    </w:p>
    <w:p w:rsidR="000C1BD0" w:rsidRDefault="000C1BD0">
      <w:pPr>
        <w:pStyle w:val="Default"/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6.4-</w:t>
      </w:r>
      <w:r>
        <w:rPr>
          <w:rFonts w:ascii="Arial" w:hAnsi="Arial" w:cs="Arial"/>
        </w:rPr>
        <w:t>O horário para prestação de serviço é de</w:t>
      </w:r>
      <w:r>
        <w:rPr>
          <w:rFonts w:ascii="Arial" w:hAnsi="Arial" w:cs="Arial"/>
        </w:rPr>
        <w:t xml:space="preserve"> 7h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11h e de 13h as 17h, de segunda-feira a sexta-feira, ou outro horário estipulado na ordem de execução de serviço</w:t>
      </w:r>
      <w:r>
        <w:rPr>
          <w:rFonts w:ascii="Arial" w:hAnsi="Arial" w:cs="Arial"/>
        </w:rPr>
        <w:t>;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6.5-</w:t>
      </w:r>
      <w:r>
        <w:rPr>
          <w:rFonts w:ascii="Arial" w:hAnsi="Arial" w:cs="Arial"/>
        </w:rPr>
        <w:t xml:space="preserve">A Secretaria ou Departamento </w:t>
      </w:r>
      <w:proofErr w:type="gramStart"/>
      <w:r>
        <w:rPr>
          <w:rFonts w:ascii="Arial" w:hAnsi="Arial" w:cs="Arial"/>
        </w:rPr>
        <w:t>requisitantes</w:t>
      </w:r>
      <w:proofErr w:type="gramEnd"/>
      <w:r>
        <w:rPr>
          <w:rFonts w:ascii="Arial" w:hAnsi="Arial" w:cs="Arial"/>
        </w:rPr>
        <w:t>, não autorizarão o serviço fora do horário de funcionamento</w:t>
      </w:r>
      <w:r>
        <w:rPr>
          <w:rFonts w:ascii="Arial" w:hAnsi="Arial" w:cs="Arial"/>
        </w:rPr>
        <w:t>;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6.6-</w:t>
      </w:r>
      <w:r>
        <w:rPr>
          <w:rFonts w:ascii="Arial" w:hAnsi="Arial" w:cs="Arial"/>
        </w:rPr>
        <w:t>A empresa ficará resp</w:t>
      </w:r>
      <w:r>
        <w:rPr>
          <w:rFonts w:ascii="Arial" w:hAnsi="Arial" w:cs="Arial"/>
        </w:rPr>
        <w:t xml:space="preserve">onsável pela entrega dos produtos, mesmo em locais que contenham mais de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(um) piso</w:t>
      </w:r>
      <w:r>
        <w:rPr>
          <w:rFonts w:ascii="Arial" w:hAnsi="Arial" w:cs="Arial"/>
        </w:rPr>
        <w:t>;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6.7-</w:t>
      </w:r>
      <w:r>
        <w:rPr>
          <w:rFonts w:ascii="Arial" w:hAnsi="Arial" w:cs="Arial"/>
        </w:rPr>
        <w:t xml:space="preserve">No caso de reprovação do produto, a empresa terá 05 (cinco) dias corridos para regularização do </w:t>
      </w:r>
      <w:proofErr w:type="gramStart"/>
      <w:r>
        <w:rPr>
          <w:rFonts w:ascii="Arial" w:hAnsi="Arial" w:cs="Arial"/>
        </w:rPr>
        <w:t>mesmo.</w:t>
      </w:r>
      <w:proofErr w:type="gramEnd"/>
      <w:r>
        <w:rPr>
          <w:rFonts w:ascii="Arial" w:hAnsi="Arial" w:cs="Arial"/>
        </w:rPr>
        <w:t>A retirada do produto é por conta da Contratada</w:t>
      </w:r>
      <w:r>
        <w:rPr>
          <w:rFonts w:ascii="Arial" w:hAnsi="Arial" w:cs="Arial"/>
        </w:rPr>
        <w:t>;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6.8-</w:t>
      </w:r>
      <w:r>
        <w:rPr>
          <w:rFonts w:ascii="Arial" w:hAnsi="Arial" w:cs="Arial"/>
        </w:rPr>
        <w:t>Os produt</w:t>
      </w:r>
      <w:r>
        <w:rPr>
          <w:rFonts w:ascii="Arial" w:hAnsi="Arial" w:cs="Arial"/>
        </w:rPr>
        <w:t xml:space="preserve">os devem ser entregues </w:t>
      </w:r>
      <w:r>
        <w:rPr>
          <w:rFonts w:ascii="Arial" w:hAnsi="Arial" w:cs="Arial"/>
        </w:rPr>
        <w:t xml:space="preserve">de acordo com as especificações e com </w:t>
      </w:r>
      <w:r>
        <w:rPr>
          <w:rFonts w:ascii="Arial" w:eastAsia="sans-serif" w:hAnsi="Arial" w:cs="Arial"/>
        </w:rPr>
        <w:t>garantia de durabilidade (vida útil do </w:t>
      </w:r>
      <w:r>
        <w:rPr>
          <w:rStyle w:val="Forte"/>
          <w:rFonts w:ascii="Arial" w:eastAsia="sans-serif" w:hAnsi="Arial" w:cs="Arial"/>
          <w:b w:val="0"/>
          <w:bCs w:val="0"/>
        </w:rPr>
        <w:t>lençol de chumbo</w:t>
      </w:r>
      <w:r>
        <w:rPr>
          <w:rFonts w:ascii="Arial" w:eastAsia="sans-serif" w:hAnsi="Arial" w:cs="Arial"/>
        </w:rPr>
        <w:t>).</w:t>
      </w:r>
    </w:p>
    <w:p w:rsidR="000C1BD0" w:rsidRDefault="000C1BD0">
      <w:pPr>
        <w:pStyle w:val="Default"/>
        <w:jc w:val="both"/>
        <w:rPr>
          <w:rFonts w:ascii="Arial" w:hAnsi="Arial" w:cs="Arial"/>
          <w:b/>
        </w:rPr>
      </w:pPr>
    </w:p>
    <w:p w:rsidR="000C1BD0" w:rsidRDefault="00C863C3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7 - </w:t>
      </w:r>
      <w:r>
        <w:rPr>
          <w:rFonts w:ascii="Arial" w:hAnsi="Arial" w:cs="Arial"/>
          <w:b/>
        </w:rPr>
        <w:t xml:space="preserve">Gestão e Fiscalização do Contrato: </w:t>
      </w:r>
    </w:p>
    <w:p w:rsidR="000C1BD0" w:rsidRDefault="00C863C3">
      <w:pPr>
        <w:pStyle w:val="Defaul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 CONTROLE, AVALIAÇÃO, VISTORIA E FISCALIZAÇÃO, ficará</w:t>
      </w:r>
      <w:proofErr w:type="gramEnd"/>
      <w:r>
        <w:rPr>
          <w:rFonts w:ascii="Arial" w:hAnsi="Arial" w:cs="Arial"/>
        </w:rPr>
        <w:t xml:space="preserve"> a cargo do fiscal do contrato,</w:t>
      </w:r>
      <w:r>
        <w:rPr>
          <w:rFonts w:ascii="Arial" w:hAnsi="Arial" w:cs="Arial"/>
        </w:rPr>
        <w:t xml:space="preserve"> Tiago de Oliveira Reginaldo, </w:t>
      </w:r>
      <w:r>
        <w:rPr>
          <w:rFonts w:ascii="Arial" w:hAnsi="Arial" w:cs="Arial"/>
        </w:rPr>
        <w:t xml:space="preserve">onde poderá exigir informações adicionais que julgue necessário desde que a solicitação seja feita por escrito. </w:t>
      </w:r>
    </w:p>
    <w:p w:rsidR="000C1BD0" w:rsidRDefault="000C1BD0">
      <w:pPr>
        <w:jc w:val="both"/>
        <w:rPr>
          <w:rFonts w:ascii="Arial" w:hAnsi="Arial" w:cs="Arial"/>
          <w:b/>
        </w:rPr>
      </w:pPr>
    </w:p>
    <w:p w:rsidR="000C1BD0" w:rsidRDefault="00C863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8 - Responsável pelo recebimento: </w:t>
      </w:r>
      <w:r>
        <w:rPr>
          <w:rFonts w:ascii="Arial" w:hAnsi="Arial" w:cs="Arial"/>
          <w:bCs/>
        </w:rPr>
        <w:t xml:space="preserve">Sob a responsabilidade de realizar o recebimento, </w:t>
      </w:r>
      <w:proofErr w:type="gramStart"/>
      <w:r>
        <w:rPr>
          <w:rFonts w:ascii="Arial" w:hAnsi="Arial" w:cs="Arial"/>
          <w:bCs/>
        </w:rPr>
        <w:t>afim de</w:t>
      </w:r>
      <w:proofErr w:type="gramEnd"/>
      <w:r>
        <w:rPr>
          <w:rFonts w:ascii="Arial" w:hAnsi="Arial" w:cs="Arial"/>
          <w:bCs/>
        </w:rPr>
        <w:t xml:space="preserve"> perceber possíveis a</w:t>
      </w:r>
      <w:r>
        <w:rPr>
          <w:rFonts w:ascii="Arial" w:hAnsi="Arial" w:cs="Arial"/>
          <w:bCs/>
        </w:rPr>
        <w:t>varias, conferir quantidade e comparar os itens recebidos com a descrição dos mesmos será:</w:t>
      </w:r>
    </w:p>
    <w:tbl>
      <w:tblPr>
        <w:tblStyle w:val="Tabelacomgrade"/>
        <w:tblW w:w="0" w:type="auto"/>
        <w:tblLayout w:type="fixed"/>
        <w:tblLook w:val="04A0"/>
      </w:tblPr>
      <w:tblGrid>
        <w:gridCol w:w="2785"/>
        <w:gridCol w:w="2810"/>
        <w:gridCol w:w="1720"/>
        <w:gridCol w:w="1133"/>
      </w:tblGrid>
      <w:tr w:rsidR="000C1BD0">
        <w:trPr>
          <w:trHeight w:val="324"/>
        </w:trPr>
        <w:tc>
          <w:tcPr>
            <w:tcW w:w="2785" w:type="dxa"/>
            <w:shd w:val="clear" w:color="auto" w:fill="BFBFBF" w:themeFill="background1" w:themeFillShade="BF"/>
            <w:noWrap/>
          </w:tcPr>
          <w:p w:rsidR="000C1BD0" w:rsidRDefault="00C863C3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Local:</w:t>
            </w:r>
          </w:p>
        </w:tc>
        <w:tc>
          <w:tcPr>
            <w:tcW w:w="2810" w:type="dxa"/>
            <w:shd w:val="clear" w:color="auto" w:fill="BFBFBF" w:themeFill="background1" w:themeFillShade="BF"/>
            <w:noWrap/>
          </w:tcPr>
          <w:p w:rsidR="000C1BD0" w:rsidRDefault="00C863C3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Responsável: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</w:tcPr>
          <w:p w:rsidR="000C1BD0" w:rsidRDefault="00C863C3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Contato:</w:t>
            </w:r>
          </w:p>
        </w:tc>
        <w:tc>
          <w:tcPr>
            <w:tcW w:w="1133" w:type="dxa"/>
            <w:shd w:val="clear" w:color="auto" w:fill="BFBFBF" w:themeFill="background1" w:themeFillShade="BF"/>
            <w:noWrap/>
          </w:tcPr>
          <w:p w:rsidR="000C1BD0" w:rsidRDefault="00C863C3">
            <w:pPr>
              <w:pStyle w:val="Default"/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MASP:</w:t>
            </w:r>
          </w:p>
        </w:tc>
      </w:tr>
      <w:tr w:rsidR="000C1BD0" w:rsidTr="00C863C3">
        <w:trPr>
          <w:trHeight w:val="114"/>
        </w:trPr>
        <w:tc>
          <w:tcPr>
            <w:tcW w:w="2785" w:type="dxa"/>
            <w:noWrap/>
          </w:tcPr>
          <w:p w:rsidR="000C1BD0" w:rsidRDefault="00C863C3">
            <w:pPr>
              <w:pStyle w:val="Default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 Municipal São José</w:t>
            </w:r>
          </w:p>
        </w:tc>
        <w:tc>
          <w:tcPr>
            <w:tcW w:w="2810" w:type="dxa"/>
            <w:noWrap/>
          </w:tcPr>
          <w:p w:rsidR="000C1BD0" w:rsidRDefault="00C863C3">
            <w:pPr>
              <w:pStyle w:val="Default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Tiago de Oliveira Reginaldo</w:t>
            </w:r>
          </w:p>
        </w:tc>
        <w:tc>
          <w:tcPr>
            <w:tcW w:w="1720" w:type="dxa"/>
            <w:noWrap/>
          </w:tcPr>
          <w:p w:rsidR="000C1BD0" w:rsidRDefault="00C863C3">
            <w:pPr>
              <w:pStyle w:val="Default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(37) 3351-1918</w:t>
            </w:r>
          </w:p>
        </w:tc>
        <w:tc>
          <w:tcPr>
            <w:tcW w:w="1133" w:type="dxa"/>
            <w:noWrap/>
          </w:tcPr>
          <w:p w:rsidR="000C1BD0" w:rsidRDefault="00C863C3">
            <w:pPr>
              <w:pStyle w:val="Default"/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9016/6</w:t>
            </w:r>
          </w:p>
        </w:tc>
      </w:tr>
    </w:tbl>
    <w:p w:rsidR="000C1BD0" w:rsidRDefault="000C1BD0">
      <w:pPr>
        <w:jc w:val="both"/>
        <w:rPr>
          <w:rFonts w:ascii="Arial" w:hAnsi="Arial" w:cs="Arial"/>
          <w:b/>
        </w:rPr>
      </w:pPr>
    </w:p>
    <w:p w:rsidR="000C1BD0" w:rsidRDefault="00C863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 </w:t>
      </w:r>
      <w:proofErr w:type="gramStart"/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Forma</w:t>
      </w:r>
      <w:proofErr w:type="gramEnd"/>
      <w:r>
        <w:rPr>
          <w:rFonts w:ascii="Arial" w:hAnsi="Arial" w:cs="Arial"/>
          <w:b/>
        </w:rPr>
        <w:t xml:space="preserve"> de Pagamento: 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9.1 - </w:t>
      </w:r>
      <w:r>
        <w:rPr>
          <w:rFonts w:ascii="Arial" w:hAnsi="Arial" w:cs="Arial"/>
        </w:rPr>
        <w:t xml:space="preserve">O CONTRATANTE realizará o pagamento no prazo de 30 (trinta) dias, contado da prestação do serviço e da apresentação do documento fiscal correspondente, acompanhado da </w:t>
      </w:r>
      <w:r>
        <w:rPr>
          <w:rFonts w:ascii="Arial" w:hAnsi="Arial" w:cs="Arial"/>
        </w:rPr>
        <w:t>respec</w:t>
      </w:r>
      <w:r>
        <w:rPr>
          <w:rFonts w:ascii="Arial" w:hAnsi="Arial" w:cs="Arial"/>
        </w:rPr>
        <w:t>tiva</w:t>
      </w:r>
      <w:r>
        <w:rPr>
          <w:rFonts w:ascii="Arial" w:hAnsi="Arial" w:cs="Arial"/>
        </w:rPr>
        <w:t xml:space="preserve"> ordem de execução de serviço</w:t>
      </w:r>
      <w:r>
        <w:rPr>
          <w:rFonts w:ascii="Arial" w:hAnsi="Arial" w:cs="Arial"/>
        </w:rPr>
        <w:t>;</w:t>
      </w: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9.2 - </w:t>
      </w:r>
      <w:r>
        <w:rPr>
          <w:rFonts w:ascii="Arial" w:hAnsi="Arial" w:cs="Arial"/>
        </w:rPr>
        <w:t>Não será efetua</w:t>
      </w:r>
      <w:r>
        <w:rPr>
          <w:rFonts w:ascii="Arial" w:hAnsi="Arial" w:cs="Arial"/>
        </w:rPr>
        <w:t>do qualquer pagamento à contratada, em caso de descumprimento das condições de habilitação e qualificação exigidas na licitação</w:t>
      </w:r>
      <w:r>
        <w:rPr>
          <w:rFonts w:ascii="Arial" w:hAnsi="Arial" w:cs="Arial"/>
        </w:rPr>
        <w:t>;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9.3 - </w:t>
      </w:r>
      <w:r>
        <w:rPr>
          <w:rFonts w:ascii="Arial" w:hAnsi="Arial" w:cs="Arial"/>
        </w:rPr>
        <w:t xml:space="preserve">É vedada a realização de pagamento antes da </w:t>
      </w:r>
      <w:r>
        <w:rPr>
          <w:rFonts w:ascii="Arial" w:hAnsi="Arial" w:cs="Arial"/>
        </w:rPr>
        <w:t>entrega dos produtos</w:t>
      </w:r>
      <w:r>
        <w:rPr>
          <w:rFonts w:ascii="Arial" w:hAnsi="Arial" w:cs="Arial"/>
        </w:rPr>
        <w:t xml:space="preserve"> ou se o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mesmo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não estiver</w:t>
      </w:r>
      <w:r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de acordo com as especifi</w:t>
      </w:r>
      <w:r>
        <w:rPr>
          <w:rFonts w:ascii="Arial" w:hAnsi="Arial" w:cs="Arial"/>
        </w:rPr>
        <w:t>cações deste instrumento</w:t>
      </w:r>
      <w:r>
        <w:rPr>
          <w:rFonts w:ascii="Arial" w:hAnsi="Arial" w:cs="Arial"/>
        </w:rPr>
        <w:t>;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9.4 - </w:t>
      </w:r>
      <w:r>
        <w:rPr>
          <w:rFonts w:ascii="Arial" w:hAnsi="Arial" w:cs="Arial"/>
        </w:rPr>
        <w:t>Os pagamentos encontram-se ainda condicionados à apresentação das seguintes comprovações dos documentos: Documentação relativa à regularidade para com a Seguridade Social (INSS), Fundo de Garantia por Tempo de Serviço (FGTS</w:t>
      </w:r>
      <w:r>
        <w:rPr>
          <w:rFonts w:ascii="Arial" w:hAnsi="Arial" w:cs="Arial"/>
        </w:rPr>
        <w:t>), Trabalhista e Fazendas Federal, Estadual e Municipal e Certidão Negativa do Contribuinte Municipal.</w:t>
      </w:r>
    </w:p>
    <w:p w:rsidR="000C1BD0" w:rsidRDefault="000C1BD0">
      <w:pPr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10 - </w:t>
      </w:r>
      <w:r>
        <w:rPr>
          <w:rFonts w:ascii="Arial" w:hAnsi="Arial" w:cs="Arial"/>
          <w:b/>
        </w:rPr>
        <w:t>Condições Gerais:</w:t>
      </w:r>
    </w:p>
    <w:p w:rsidR="000C1BD0" w:rsidRDefault="000C1BD0">
      <w:pPr>
        <w:jc w:val="both"/>
        <w:rPr>
          <w:rFonts w:ascii="Arial" w:hAnsi="Arial" w:cs="Arial"/>
          <w:b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10.1 - </w:t>
      </w:r>
      <w:r>
        <w:rPr>
          <w:rFonts w:ascii="Arial" w:hAnsi="Arial" w:cs="Arial"/>
        </w:rPr>
        <w:t>É de total responsabilidade da empresa vencedora, durante a execução do contrato, informar com antecedência a administraç</w:t>
      </w:r>
      <w:r>
        <w:rPr>
          <w:rFonts w:ascii="Arial" w:hAnsi="Arial" w:cs="Arial"/>
        </w:rPr>
        <w:t>ão pública qualquer alteração na situação cadastral (mudança de CNPJ e/ou alteração na Razão Social) da empresa, sob pena de suspensão dos créditos devidos até a regularização dos dados cadastrais</w:t>
      </w:r>
      <w:r>
        <w:rPr>
          <w:rFonts w:ascii="Arial" w:hAnsi="Arial" w:cs="Arial"/>
        </w:rPr>
        <w:t>;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10.2 - </w:t>
      </w:r>
      <w:r>
        <w:rPr>
          <w:rFonts w:ascii="Arial" w:hAnsi="Arial" w:cs="Arial"/>
        </w:rPr>
        <w:t>Reserva-se o direito da Contratante em não aceitar</w:t>
      </w:r>
      <w:r>
        <w:rPr>
          <w:rFonts w:ascii="Arial" w:hAnsi="Arial" w:cs="Arial"/>
        </w:rPr>
        <w:t xml:space="preserve"> o serviço em desacordo com o previsto neste Termo de Referência ou em desconformidade com as normas legais ou técnicas pertinentes ao seu objeto, podendo rescindir a contratação prevista no art. 77 da Lei nº 8.666/93</w:t>
      </w:r>
      <w:r>
        <w:rPr>
          <w:rFonts w:ascii="Arial" w:hAnsi="Arial" w:cs="Arial"/>
        </w:rPr>
        <w:t>;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10.3 - </w:t>
      </w:r>
      <w:r>
        <w:rPr>
          <w:rFonts w:ascii="Arial" w:hAnsi="Arial" w:cs="Arial"/>
        </w:rPr>
        <w:t xml:space="preserve">Esta secretaria assume a responsabilidade exclusiva </w:t>
      </w:r>
      <w:proofErr w:type="gramStart"/>
      <w:r>
        <w:rPr>
          <w:rFonts w:ascii="Arial" w:hAnsi="Arial" w:cs="Arial"/>
        </w:rPr>
        <w:t>pelas especificação</w:t>
      </w:r>
      <w:proofErr w:type="gramEnd"/>
      <w:r>
        <w:rPr>
          <w:rFonts w:ascii="Arial" w:hAnsi="Arial" w:cs="Arial"/>
        </w:rPr>
        <w:t xml:space="preserve"> dos materiais/serviços, não sendo atribuída à </w:t>
      </w:r>
      <w:r>
        <w:rPr>
          <w:rFonts w:ascii="Arial" w:hAnsi="Arial" w:cs="Arial"/>
        </w:rPr>
        <w:t xml:space="preserve">CPL, </w:t>
      </w:r>
      <w:proofErr w:type="spellStart"/>
      <w:r>
        <w:rPr>
          <w:rFonts w:ascii="Arial" w:hAnsi="Arial" w:cs="Arial"/>
        </w:rPr>
        <w:t>Pregoeira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equipe de apoio e Departamento de licitações, quaisquer culpabilidades neste sentido.</w:t>
      </w:r>
    </w:p>
    <w:p w:rsidR="000C1BD0" w:rsidRDefault="000C1BD0">
      <w:pPr>
        <w:jc w:val="both"/>
        <w:rPr>
          <w:rFonts w:ascii="Arial" w:hAnsi="Arial" w:cs="Arial"/>
        </w:rPr>
      </w:pPr>
    </w:p>
    <w:p w:rsidR="000C1BD0" w:rsidRDefault="00C863C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 concordância com o Termo de Refe</w:t>
      </w:r>
      <w:r>
        <w:rPr>
          <w:rFonts w:ascii="Arial" w:hAnsi="Arial" w:cs="Arial"/>
          <w:b/>
          <w:bCs/>
        </w:rPr>
        <w:t xml:space="preserve">rência para aquisição de lençol de chumbo para adequação no setor de </w:t>
      </w:r>
      <w:proofErr w:type="gramStart"/>
      <w:r>
        <w:rPr>
          <w:rFonts w:ascii="Arial" w:hAnsi="Arial" w:cs="Arial"/>
          <w:b/>
          <w:bCs/>
        </w:rPr>
        <w:t>Raio X</w:t>
      </w:r>
      <w:proofErr w:type="gramEnd"/>
      <w:r>
        <w:rPr>
          <w:rFonts w:ascii="Arial" w:hAnsi="Arial" w:cs="Arial"/>
          <w:b/>
          <w:bCs/>
        </w:rPr>
        <w:t xml:space="preserve"> do Municipal Hospital São José.</w:t>
      </w:r>
    </w:p>
    <w:p w:rsidR="000C1BD0" w:rsidRDefault="000C1BD0">
      <w:pPr>
        <w:pStyle w:val="Cabealho"/>
        <w:rPr>
          <w:rFonts w:ascii="Arial" w:hAnsi="Arial" w:cs="Arial"/>
        </w:rPr>
      </w:pPr>
    </w:p>
    <w:p w:rsidR="000C1BD0" w:rsidRDefault="00C863C3">
      <w:pPr>
        <w:pStyle w:val="Cabealho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Arcos,</w:t>
      </w:r>
      <w:proofErr w:type="gramEnd"/>
      <w:r>
        <w:rPr>
          <w:rFonts w:ascii="Arial" w:hAnsi="Arial" w:cs="Arial"/>
        </w:rPr>
        <w:t xml:space="preserve">16 de </w:t>
      </w:r>
      <w:proofErr w:type="spellStart"/>
      <w:r>
        <w:rPr>
          <w:rFonts w:ascii="Arial" w:hAnsi="Arial" w:cs="Arial"/>
        </w:rPr>
        <w:t>novambro</w:t>
      </w:r>
      <w:proofErr w:type="spellEnd"/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2022.</w:t>
      </w:r>
    </w:p>
    <w:p w:rsidR="000C1BD0" w:rsidRDefault="000C1BD0" w:rsidP="00C863C3">
      <w:pPr>
        <w:ind w:firstLineChars="900" w:firstLine="2168"/>
        <w:jc w:val="both"/>
        <w:rPr>
          <w:rFonts w:ascii="Arial" w:hAnsi="Arial" w:cs="Arial"/>
          <w:b/>
        </w:rPr>
      </w:pPr>
    </w:p>
    <w:p w:rsidR="000C1BD0" w:rsidRDefault="00C863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Tiago de Oliveira Reginaldo</w:t>
      </w:r>
    </w:p>
    <w:p w:rsidR="000C1BD0" w:rsidRDefault="00C863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Diretor </w:t>
      </w:r>
      <w:proofErr w:type="spellStart"/>
      <w:r>
        <w:rPr>
          <w:rFonts w:ascii="Arial" w:hAnsi="Arial" w:cs="Arial"/>
        </w:rPr>
        <w:t>Execultiv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– Hospital Municipal São José</w:t>
      </w:r>
    </w:p>
    <w:p w:rsidR="000C1BD0" w:rsidRDefault="000C1BD0">
      <w:pPr>
        <w:jc w:val="center"/>
        <w:rPr>
          <w:rFonts w:ascii="Arial" w:hAnsi="Arial" w:cs="Arial"/>
        </w:rPr>
      </w:pPr>
    </w:p>
    <w:p w:rsidR="000C1BD0" w:rsidRDefault="000C1BD0">
      <w:pPr>
        <w:jc w:val="center"/>
        <w:rPr>
          <w:rFonts w:ascii="Arial" w:hAnsi="Arial" w:cs="Arial"/>
        </w:rPr>
      </w:pPr>
    </w:p>
    <w:p w:rsidR="000C1BD0" w:rsidRDefault="00C863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Adalgisa Borges de Carvalho Ass</w:t>
      </w:r>
      <w:r>
        <w:rPr>
          <w:rFonts w:ascii="Arial" w:hAnsi="Arial" w:cs="Arial"/>
          <w:b/>
        </w:rPr>
        <w:t>is</w:t>
      </w:r>
    </w:p>
    <w:p w:rsidR="000C1BD0" w:rsidRDefault="00C863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Municipal de Saúde</w:t>
      </w:r>
    </w:p>
    <w:p w:rsidR="000C1BD0" w:rsidRDefault="000C1BD0">
      <w:pPr>
        <w:jc w:val="both"/>
        <w:rPr>
          <w:rFonts w:ascii="Arial" w:hAnsi="Arial" w:cs="Arial"/>
          <w:b/>
        </w:rPr>
      </w:pPr>
    </w:p>
    <w:p w:rsidR="000C1BD0" w:rsidRDefault="000C1BD0">
      <w:pPr>
        <w:rPr>
          <w:rFonts w:ascii="Arial" w:hAnsi="Arial" w:cs="Arial"/>
        </w:rPr>
      </w:pPr>
    </w:p>
    <w:p w:rsidR="000C1BD0" w:rsidRDefault="000C1BD0">
      <w:pPr>
        <w:rPr>
          <w:rFonts w:ascii="Arial" w:hAnsi="Arial" w:cs="Arial"/>
        </w:rPr>
      </w:pPr>
    </w:p>
    <w:p w:rsidR="000C1BD0" w:rsidRDefault="000C1BD0">
      <w:pPr>
        <w:rPr>
          <w:rFonts w:ascii="Arial" w:hAnsi="Arial" w:cs="Arial"/>
        </w:rPr>
      </w:pPr>
    </w:p>
    <w:sectPr w:rsidR="000C1BD0" w:rsidSect="000C1BD0">
      <w:headerReference w:type="even" r:id="rId7"/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BD0" w:rsidRDefault="00C863C3">
      <w:r>
        <w:separator/>
      </w:r>
    </w:p>
  </w:endnote>
  <w:endnote w:type="continuationSeparator" w:id="1">
    <w:p w:rsidR="000C1BD0" w:rsidRDefault="00C8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310"/>
    </w:sdtPr>
    <w:sdtContent>
      <w:p w:rsidR="000C1BD0" w:rsidRDefault="000C1BD0">
        <w:pPr>
          <w:pStyle w:val="Rodap"/>
          <w:jc w:val="right"/>
        </w:pPr>
        <w:r>
          <w:fldChar w:fldCharType="begin"/>
        </w:r>
        <w:r w:rsidR="00C863C3">
          <w:instrText xml:space="preserve"> PAGE   \* MERGEFORMAT </w:instrText>
        </w:r>
        <w:r>
          <w:fldChar w:fldCharType="separate"/>
        </w:r>
        <w:r w:rsidR="00C863C3">
          <w:rPr>
            <w:noProof/>
          </w:rPr>
          <w:t>3</w:t>
        </w:r>
        <w:r>
          <w:fldChar w:fldCharType="end"/>
        </w:r>
      </w:p>
    </w:sdtContent>
  </w:sdt>
  <w:p w:rsidR="000C1BD0" w:rsidRDefault="000C1BD0">
    <w:pPr>
      <w:pStyle w:val="Rodap"/>
    </w:pPr>
  </w:p>
  <w:p w:rsidR="000C1BD0" w:rsidRDefault="000C1B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BD0" w:rsidRDefault="00C863C3">
      <w:r>
        <w:separator/>
      </w:r>
    </w:p>
  </w:footnote>
  <w:footnote w:type="continuationSeparator" w:id="1">
    <w:p w:rsidR="000C1BD0" w:rsidRDefault="00C86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D0" w:rsidRDefault="000C1B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63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1BD0" w:rsidRDefault="000C1BD0">
    <w:pPr>
      <w:pStyle w:val="Cabealho"/>
      <w:ind w:right="360"/>
    </w:pPr>
  </w:p>
  <w:p w:rsidR="000C1BD0" w:rsidRDefault="000C1B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D0" w:rsidRDefault="000C1BD0">
    <w:pPr>
      <w:pStyle w:val="Cabealho"/>
      <w:framePr w:wrap="around" w:vAnchor="text" w:hAnchor="margin" w:xAlign="right" w:y="1"/>
      <w:rPr>
        <w:rStyle w:val="Nmerodepgina"/>
      </w:rPr>
    </w:pPr>
  </w:p>
  <w:p w:rsidR="000C1BD0" w:rsidRDefault="000C1BD0">
    <w:pPr>
      <w:pStyle w:val="Cabealho"/>
      <w:ind w:right="360"/>
    </w:pPr>
    <w:r w:rsidRPr="000C1BD0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74.6pt;margin-top:-26.95pt;width:293.85pt;height:50.7pt;z-index:251659264;mso-wrap-distance-top:0;mso-wrap-distance-bottom:0;mso-width-relative:page;mso-height-relative:page">
          <v:imagedata r:id="rId1" o:title=""/>
          <w10:wrap type="topAndBottom"/>
        </v:shape>
        <o:OLEObject Type="Embed" ProgID="CorelDRAW.Graphic.10" ShapeID="_x0000_s4097" DrawAspect="Content" ObjectID="_1730096225" r:id="rId2"/>
      </w:pict>
    </w:r>
  </w:p>
  <w:p w:rsidR="000C1BD0" w:rsidRDefault="000C1B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A270C0"/>
    <w:rsid w:val="00044A3A"/>
    <w:rsid w:val="000562E8"/>
    <w:rsid w:val="000C1BD0"/>
    <w:rsid w:val="000D7EC7"/>
    <w:rsid w:val="001216E2"/>
    <w:rsid w:val="002C4343"/>
    <w:rsid w:val="004002D6"/>
    <w:rsid w:val="004429DE"/>
    <w:rsid w:val="004817FE"/>
    <w:rsid w:val="00497FA3"/>
    <w:rsid w:val="004C2C90"/>
    <w:rsid w:val="004F408A"/>
    <w:rsid w:val="005A6450"/>
    <w:rsid w:val="006329E2"/>
    <w:rsid w:val="00650718"/>
    <w:rsid w:val="006C36C1"/>
    <w:rsid w:val="00862011"/>
    <w:rsid w:val="00984DAC"/>
    <w:rsid w:val="00A270C0"/>
    <w:rsid w:val="00A469A9"/>
    <w:rsid w:val="00B00F63"/>
    <w:rsid w:val="00B53794"/>
    <w:rsid w:val="00C530F4"/>
    <w:rsid w:val="00C863C3"/>
    <w:rsid w:val="00CD4A41"/>
    <w:rsid w:val="00D3522E"/>
    <w:rsid w:val="00EA5644"/>
    <w:rsid w:val="00F80439"/>
    <w:rsid w:val="016204FB"/>
    <w:rsid w:val="01F21C63"/>
    <w:rsid w:val="0BE637B6"/>
    <w:rsid w:val="0D38632E"/>
    <w:rsid w:val="12F41D33"/>
    <w:rsid w:val="145D1CF8"/>
    <w:rsid w:val="17320A76"/>
    <w:rsid w:val="19AC6E95"/>
    <w:rsid w:val="23ED234F"/>
    <w:rsid w:val="290C6A82"/>
    <w:rsid w:val="31EC14A7"/>
    <w:rsid w:val="33631FF6"/>
    <w:rsid w:val="33C60E8E"/>
    <w:rsid w:val="33E8259B"/>
    <w:rsid w:val="39445DBF"/>
    <w:rsid w:val="3AA90DEB"/>
    <w:rsid w:val="3AF655D7"/>
    <w:rsid w:val="3B591319"/>
    <w:rsid w:val="438B4258"/>
    <w:rsid w:val="44093B00"/>
    <w:rsid w:val="46D80327"/>
    <w:rsid w:val="493044F6"/>
    <w:rsid w:val="584102FA"/>
    <w:rsid w:val="5B7F355A"/>
    <w:rsid w:val="5C1013A5"/>
    <w:rsid w:val="5DBD0645"/>
    <w:rsid w:val="60987289"/>
    <w:rsid w:val="611518D3"/>
    <w:rsid w:val="646920FA"/>
    <w:rsid w:val="6506760D"/>
    <w:rsid w:val="660308E2"/>
    <w:rsid w:val="666957AA"/>
    <w:rsid w:val="6A6969F0"/>
    <w:rsid w:val="6CE376B7"/>
    <w:rsid w:val="6EDA5A3C"/>
    <w:rsid w:val="71EB0A5A"/>
    <w:rsid w:val="74424AD1"/>
    <w:rsid w:val="7D9B6C51"/>
    <w:rsid w:val="7F633862"/>
    <w:rsid w:val="7FE2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BD0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C1BD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0C1BD0"/>
    <w:pPr>
      <w:keepNext/>
      <w:jc w:val="center"/>
      <w:outlineLvl w:val="5"/>
    </w:pPr>
    <w:rPr>
      <w:rFonts w:ascii="Arial" w:hAnsi="Arial" w:cs="Arial"/>
      <w:bCs/>
      <w:sz w:val="44"/>
    </w:rPr>
  </w:style>
  <w:style w:type="paragraph" w:styleId="Ttulo7">
    <w:name w:val="heading 7"/>
    <w:basedOn w:val="Normal"/>
    <w:next w:val="Normal"/>
    <w:link w:val="Ttulo7Char"/>
    <w:qFormat/>
    <w:rsid w:val="000C1BD0"/>
    <w:pPr>
      <w:outlineLvl w:val="6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C1BD0"/>
    <w:rPr>
      <w:b/>
      <w:bCs/>
    </w:rPr>
  </w:style>
  <w:style w:type="character" w:styleId="Nmerodepgina">
    <w:name w:val="page number"/>
    <w:basedOn w:val="Fontepargpadro"/>
    <w:qFormat/>
    <w:rsid w:val="000C1BD0"/>
  </w:style>
  <w:style w:type="paragraph" w:styleId="NormalWeb">
    <w:name w:val="Normal (Web)"/>
    <w:basedOn w:val="Normal"/>
    <w:qFormat/>
    <w:rsid w:val="000C1BD0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abealho">
    <w:name w:val="header"/>
    <w:basedOn w:val="Normal"/>
    <w:link w:val="CabealhoChar"/>
    <w:uiPriority w:val="99"/>
    <w:qFormat/>
    <w:rsid w:val="000C1BD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rsid w:val="000C1BD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unhideWhenUsed/>
    <w:qFormat/>
    <w:rsid w:val="000C1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sid w:val="000C1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0C1BD0"/>
    <w:rPr>
      <w:rFonts w:ascii="Arial" w:eastAsia="Times New Roman" w:hAnsi="Arial" w:cs="Arial"/>
      <w:bCs/>
      <w:sz w:val="44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0C1BD0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customStyle="1" w:styleId="Default">
    <w:name w:val="Default"/>
    <w:qFormat/>
    <w:rsid w:val="000C1BD0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C1B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C1B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6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63C3"/>
    <w:rPr>
      <w:rFonts w:ascii="Tahoma" w:eastAsia="Times New Roman" w:hAnsi="Tahoma" w:cs="Tahoma"/>
      <w:sz w:val="16"/>
      <w:szCs w:val="16"/>
    </w:rPr>
  </w:style>
  <w:style w:type="paragraph" w:customStyle="1" w:styleId="Textopadro">
    <w:name w:val="Texto padrão"/>
    <w:basedOn w:val="Normal"/>
    <w:rsid w:val="00C863C3"/>
    <w:pPr>
      <w:suppressAutoHyphens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895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Cristina Batista</dc:creator>
  <cp:lastModifiedBy>Helen Cristina Batista</cp:lastModifiedBy>
  <cp:revision>13</cp:revision>
  <dcterms:created xsi:type="dcterms:W3CDTF">2021-05-25T12:50:00Z</dcterms:created>
  <dcterms:modified xsi:type="dcterms:W3CDTF">2022-11-16T12:31:00Z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75E023C31D324CB4A24C30546210CC61</vt:lpwstr>
  </property>
</Properties>
</file>