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45" w:rsidRDefault="009A7045">
      <w:pPr>
        <w:rPr>
          <w:rFonts w:ascii="Calibri" w:hAnsi="Calibri" w:cs="Calibri"/>
          <w:color w:val="696969"/>
          <w:sz w:val="21"/>
          <w:szCs w:val="21"/>
          <w:shd w:val="clear" w:color="auto" w:fill="FFFFFF"/>
        </w:rPr>
      </w:pPr>
      <w:proofErr w:type="gram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obre</w:t>
      </w:r>
      <w:proofErr w:type="gram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 o item 103: Indicador biológico ,utilizados para monitorar ciclos de esterilização a vapor. Cada Indicador Biológico possui um disco de papel inoculado com esporos com uma população mínima de 105 ou 106 de esporos bacterianos de </w:t>
      </w:r>
      <w:proofErr w:type="spell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Geobacillus</w:t>
      </w:r>
      <w:proofErr w:type="spell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stearothermophilus</w:t>
      </w:r>
      <w:proofErr w:type="spell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 ATCC 7953. Esse disco é acomodado em um frasco termoplástico que servirá como frasco de cultura. O frasco também contém uma ampola de vidro quebrável contendo meio de cultura caseína de soja. A produção de ácido associada ao crescimento de esporos causa mudança de cor do meio de cultura de roxo para amarelo, facilitando a detecção do crescimento - caixa c/10 </w:t>
      </w:r>
      <w:proofErr w:type="spellStart"/>
      <w:proofErr w:type="gram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ampolasDúvida</w:t>
      </w:r>
      <w:proofErr w:type="spellEnd"/>
      <w:proofErr w:type="gram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: Qual o tempo de resposta solicitado? </w:t>
      </w:r>
    </w:p>
    <w:p w:rsidR="009A7045" w:rsidRDefault="009A7045">
      <w:pPr>
        <w:rPr>
          <w:rFonts w:ascii="Calibri" w:hAnsi="Calibri" w:cs="Calibri"/>
          <w:color w:val="696969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O TEMPO DE RSPOSTA DA MARCA.</w:t>
      </w:r>
    </w:p>
    <w:p w:rsidR="00E323AA" w:rsidRDefault="009A7045">
      <w:pPr>
        <w:rPr>
          <w:rFonts w:ascii="Calibri" w:hAnsi="Calibri" w:cs="Calibri"/>
          <w:color w:val="696969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Sobre o item </w:t>
      </w:r>
      <w:proofErr w:type="gram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203:</w:t>
      </w:r>
      <w:proofErr w:type="gram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 xml:space="preserve">Teste Bowie &amp; Dick: Folha para autoclave à vácuo para ser utilizada no de ciclo Bowie Dick, impregnada com indicador termoquímico sem presença de chumbo, atóxico, que após a exposição de 3,5 minutos em temperatura de 134°C muda uniformemente de cor clara para escura, possibilitando assim a leitura dos seguintes parâmetros: remoção inadequada do ar, fugas de ar, má penetração de vapor e gases não condensáveis. Apresentar local para indicação de data, número de esterilizador e identificação do operador, prazo de </w:t>
      </w:r>
      <w:proofErr w:type="gramStart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validade.</w:t>
      </w:r>
      <w:proofErr w:type="gramEnd"/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Dúvida: Qual o tamanho da folha? Será aceito folha A3 ou A4?</w:t>
      </w:r>
    </w:p>
    <w:p w:rsidR="009A7045" w:rsidRDefault="009A7045">
      <w:pPr>
        <w:rPr>
          <w:rFonts w:ascii="Calibri" w:hAnsi="Calibri" w:cs="Calibri"/>
          <w:color w:val="696969"/>
          <w:sz w:val="21"/>
          <w:szCs w:val="21"/>
          <w:shd w:val="clear" w:color="auto" w:fill="FFFFFF"/>
        </w:rPr>
      </w:pPr>
    </w:p>
    <w:p w:rsidR="009A7045" w:rsidRDefault="009A7045">
      <w:r>
        <w:rPr>
          <w:rFonts w:ascii="Calibri" w:hAnsi="Calibri" w:cs="Calibri"/>
          <w:color w:val="696969"/>
          <w:sz w:val="21"/>
          <w:szCs w:val="21"/>
          <w:shd w:val="clear" w:color="auto" w:fill="FFFFFF"/>
        </w:rPr>
        <w:t>O QUE CABE NA INCUBADORA MARCA OLIDEF</w:t>
      </w:r>
    </w:p>
    <w:sectPr w:rsidR="009A7045" w:rsidSect="00E32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045"/>
    <w:rsid w:val="009A7045"/>
    <w:rsid w:val="00E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Batista</dc:creator>
  <cp:lastModifiedBy>Helen Cristina Batista</cp:lastModifiedBy>
  <cp:revision>1</cp:revision>
  <dcterms:created xsi:type="dcterms:W3CDTF">2023-01-23T13:50:00Z</dcterms:created>
  <dcterms:modified xsi:type="dcterms:W3CDTF">2023-01-23T13:51:00Z</dcterms:modified>
</cp:coreProperties>
</file>