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Times New Roman" w:cs="Arial"/>
          <w:b/>
          <w:iCs/>
          <w:highlight w:val="none"/>
        </w:rPr>
      </w:pPr>
      <w:bookmarkStart w:id="0" w:name="_Hlk82471863"/>
      <w:r>
        <w:rPr>
          <w:rFonts w:ascii="Arial" w:hAnsi="Arial" w:eastAsia="Times New Roman" w:cs="Arial"/>
          <w:b/>
          <w:iCs/>
        </w:rPr>
        <w:t>TER</w:t>
      </w:r>
      <w:r>
        <w:rPr>
          <w:rFonts w:ascii="Arial" w:hAnsi="Arial" w:eastAsia="Times New Roman" w:cs="Arial"/>
          <w:b/>
          <w:iCs/>
          <w:highlight w:val="none"/>
        </w:rPr>
        <w:t>MO DE REFERÊNCIA</w:t>
      </w:r>
    </w:p>
    <w:p>
      <w:pPr>
        <w:jc w:val="center"/>
        <w:rPr>
          <w:rFonts w:hint="default" w:ascii="Arial" w:hAnsi="Arial" w:eastAsia="Times New Roman" w:cs="Arial"/>
          <w:b/>
          <w:iCs/>
          <w:highlight w:val="none"/>
          <w:lang w:val="pt-BR"/>
        </w:rPr>
      </w:pPr>
      <w:r>
        <w:rPr>
          <w:rFonts w:hint="default" w:ascii="Arial" w:hAnsi="Arial" w:eastAsia="Times New Roman" w:cs="Arial"/>
          <w:b/>
          <w:iCs/>
          <w:highlight w:val="none"/>
          <w:lang w:val="pt-BR"/>
        </w:rPr>
        <w:t>N° 181/2024</w:t>
      </w:r>
    </w:p>
    <w:p>
      <w:pPr>
        <w:jc w:val="center"/>
        <w:rPr>
          <w:rFonts w:ascii="Arial" w:hAnsi="Arial" w:eastAsia="Times New Roman" w:cs="Arial"/>
          <w:b/>
          <w:iCs/>
          <w:highlight w:val="none"/>
        </w:rPr>
      </w:pPr>
      <w:r>
        <w:rPr>
          <w:rFonts w:ascii="Arial" w:hAnsi="Arial" w:eastAsia="Times New Roman" w:cs="Arial"/>
          <w:b/>
          <w:iCs/>
          <w:highlight w:val="none"/>
        </w:rPr>
        <w:t>MUNICÍPIO DE ARCOS/MG</w:t>
      </w:r>
    </w:p>
    <w:p>
      <w:pPr>
        <w:jc w:val="center"/>
        <w:rPr>
          <w:rFonts w:ascii="Arial" w:hAnsi="Arial" w:eastAsia="Times New Roman" w:cs="Arial"/>
          <w:b/>
          <w:iCs/>
          <w:highlight w:val="none"/>
        </w:rPr>
      </w:pPr>
    </w:p>
    <w:p>
      <w:pPr>
        <w:pStyle w:val="39"/>
        <w:numPr>
          <w:ilvl w:val="0"/>
          <w:numId w:val="3"/>
        </w:numPr>
        <w:spacing w:before="120" w:after="288" w:afterLines="120" w:line="312" w:lineRule="auto"/>
        <w:ind w:left="0" w:firstLine="0"/>
        <w:rPr>
          <w:rFonts w:eastAsia="Arial"/>
          <w:sz w:val="24"/>
          <w:szCs w:val="24"/>
          <w:highlight w:val="none"/>
        </w:rPr>
      </w:pPr>
      <w:r>
        <w:rPr>
          <w:sz w:val="24"/>
          <w:szCs w:val="24"/>
          <w:highlight w:val="none"/>
        </w:rPr>
        <w:t>CONDIÇÕES GERAIS DA CONTRATAÇÃO</w:t>
      </w:r>
    </w:p>
    <w:p>
      <w:pPr>
        <w:pStyle w:val="56"/>
        <w:spacing w:after="288" w:afterLines="120" w:line="312" w:lineRule="auto"/>
        <w:ind w:left="11" w:leftChars="0" w:firstLine="709" w:firstLineChars="0"/>
        <w:rPr>
          <w:b/>
          <w:bCs/>
          <w:sz w:val="24"/>
          <w:szCs w:val="24"/>
        </w:rPr>
      </w:pPr>
      <w:r>
        <w:rPr>
          <w:rFonts w:hint="default"/>
          <w:sz w:val="24"/>
          <w:szCs w:val="24"/>
          <w:highlight w:val="none"/>
          <w:lang w:val="pt-BR"/>
        </w:rPr>
        <w:t>Aquisição de bancos, tampões e ladrilhos hidráulicos de concreto; pergolados; postes coloniais no município de Arcos/M.G, c</w:t>
      </w:r>
      <w:r>
        <w:rPr>
          <w:sz w:val="24"/>
          <w:szCs w:val="24"/>
        </w:rPr>
        <w:t>onforme condições e exigências estabelecidas neste instrumento.</w:t>
      </w:r>
    </w:p>
    <w:tbl>
      <w:tblPr>
        <w:tblStyle w:val="8"/>
        <w:tblW w:w="9564"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5"/>
        <w:gridCol w:w="3120"/>
        <w:gridCol w:w="1065"/>
        <w:gridCol w:w="702"/>
        <w:gridCol w:w="340"/>
        <w:gridCol w:w="835"/>
        <w:gridCol w:w="2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14:textFill>
                  <w14:solidFill>
                    <w14:schemeClr w14:val="tx1"/>
                  </w14:solidFill>
                </w14:textFill>
              </w:rPr>
            </w:pPr>
          </w:p>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14:textFill>
                  <w14:solidFill>
                    <w14:schemeClr w14:val="tx1"/>
                  </w14:solidFill>
                </w14:textFill>
              </w:rPr>
            </w:pPr>
          </w:p>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sz w:val="20"/>
                <w:szCs w:val="20"/>
              </w:rPr>
            </w:pPr>
            <w:r>
              <w:rPr>
                <w:rFonts w:hint="default" w:ascii="Arial" w:hAnsi="Arial" w:eastAsia="Arial" w:cs="Arial"/>
                <w:b/>
                <w:bCs/>
                <w:color w:val="000000" w:themeColor="text1"/>
                <w:sz w:val="20"/>
                <w:szCs w:val="20"/>
                <w14:textFill>
                  <w14:solidFill>
                    <w14:schemeClr w14:val="tx1"/>
                  </w14:solidFill>
                </w14:textFill>
              </w:rPr>
              <w:t>ITEM</w:t>
            </w:r>
          </w:p>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bCs/>
                <w:color w:val="000000"/>
                <w:sz w:val="20"/>
                <w:szCs w:val="20"/>
              </w:rPr>
            </w:pP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sz w:val="20"/>
                <w:szCs w:val="20"/>
              </w:rPr>
            </w:pPr>
            <w:r>
              <w:rPr>
                <w:rFonts w:hint="default" w:ascii="Arial" w:hAnsi="Arial" w:eastAsia="Arial" w:cs="Arial"/>
                <w:b/>
                <w:bCs/>
                <w:color w:val="000000" w:themeColor="text1"/>
                <w:sz w:val="20"/>
                <w:szCs w:val="20"/>
                <w14:textFill>
                  <w14:solidFill>
                    <w14:schemeClr w14:val="tx1"/>
                  </w14:solidFill>
                </w14:textFill>
              </w:rPr>
              <w:t>ESPECIFICAÇÃO</w:t>
            </w:r>
          </w:p>
        </w:tc>
        <w:tc>
          <w:tcPr>
            <w:tcW w:w="106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sz w:val="20"/>
                <w:szCs w:val="20"/>
              </w:rPr>
            </w:pPr>
            <w:r>
              <w:rPr>
                <w:rFonts w:hint="default" w:ascii="Arial" w:hAnsi="Arial" w:eastAsia="Arial" w:cs="Arial"/>
                <w:b/>
                <w:bCs/>
                <w:color w:val="000000" w:themeColor="text1"/>
                <w:sz w:val="20"/>
                <w:szCs w:val="20"/>
                <w14:textFill>
                  <w14:solidFill>
                    <w14:schemeClr w14:val="tx1"/>
                  </w14:solidFill>
                </w14:textFill>
              </w:rPr>
              <w:t>UNIDADE DE MEDIDA</w:t>
            </w:r>
          </w:p>
        </w:tc>
        <w:tc>
          <w:tcPr>
            <w:tcW w:w="7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bCs/>
                <w:sz w:val="20"/>
                <w:szCs w:val="20"/>
              </w:rPr>
            </w:pPr>
            <w:r>
              <w:rPr>
                <w:rFonts w:hint="default" w:ascii="Arial" w:hAnsi="Arial" w:eastAsia="Arial" w:cs="Arial"/>
                <w:b/>
                <w:bCs/>
                <w:sz w:val="20"/>
                <w:szCs w:val="20"/>
              </w:rPr>
              <w:t>QUANT</w:t>
            </w:r>
          </w:p>
        </w:tc>
        <w:tc>
          <w:tcPr>
            <w:tcW w:w="11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bCs/>
                <w:sz w:val="20"/>
                <w:szCs w:val="20"/>
              </w:rPr>
            </w:pPr>
            <w:r>
              <w:rPr>
                <w:rFonts w:hint="default" w:ascii="Arial" w:hAnsi="Arial" w:eastAsia="Arial" w:cs="Arial"/>
                <w:b/>
                <w:bCs/>
                <w:sz w:val="20"/>
                <w:szCs w:val="20"/>
              </w:rPr>
              <w:t>VALOR UNITÁRIO</w:t>
            </w:r>
          </w:p>
        </w:tc>
        <w:tc>
          <w:tcPr>
            <w:tcW w:w="278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bCs/>
                <w:sz w:val="20"/>
                <w:szCs w:val="20"/>
              </w:rPr>
            </w:pPr>
            <w:r>
              <w:rPr>
                <w:rFonts w:hint="default" w:ascii="Arial" w:hAnsi="Arial" w:eastAsia="Arial" w:cs="Arial"/>
                <w:b/>
                <w:bCs/>
                <w:sz w:val="20"/>
                <w:szCs w:val="20"/>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trPr>
        <w:tc>
          <w:tcPr>
            <w:tcW w:w="9564"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pt-BR"/>
              </w:rPr>
            </w:pPr>
            <w:r>
              <w:rPr>
                <w:rFonts w:hint="default" w:ascii="Arial" w:hAnsi="Arial" w:eastAsia="SimSun" w:cs="Arial"/>
                <w:b/>
                <w:bCs w:val="0"/>
                <w:color w:val="auto"/>
                <w:sz w:val="20"/>
                <w:szCs w:val="20"/>
                <w:u w:val="none"/>
              </w:rPr>
              <w:t>CONCRETO PARA CONSTRUÇÃO E BENFEITORIAS DE PRAÇAS, PARA ATENDER OS PROJETOS DE AMPLIAÇÕES, REVITALIZAÇÕES E MELHORIAS DA SECRETARIA DE MEIO AMBIENTE E AGRICULTURA, DO MUNICÍPIO DE ARCOS</w:t>
            </w:r>
            <w:r>
              <w:rPr>
                <w:rFonts w:hint="default" w:ascii="Arial" w:hAnsi="Arial" w:eastAsia="SimSun" w:cs="Arial"/>
                <w:b/>
                <w:bCs w:val="0"/>
                <w:color w:val="auto"/>
                <w:sz w:val="20"/>
                <w:szCs w:val="20"/>
                <w:u w:val="none"/>
                <w:lang w:val="pt-BR"/>
              </w:rPr>
              <w:t xml:space="preserve"> </w:t>
            </w:r>
            <w:r>
              <w:rPr>
                <w:rFonts w:hint="default" w:ascii="Arial" w:hAnsi="Arial" w:eastAsia="SimSun" w:cs="Arial"/>
                <w:b/>
                <w:bCs w:val="0"/>
                <w:color w:val="auto"/>
                <w:sz w:val="20"/>
                <w:szCs w:val="20"/>
                <w:u w:val="none"/>
              </w:rPr>
              <w:t>-</w:t>
            </w:r>
            <w:r>
              <w:rPr>
                <w:rFonts w:hint="default" w:ascii="Arial" w:hAnsi="Arial" w:eastAsia="SimSun" w:cs="Arial"/>
                <w:b/>
                <w:bCs w:val="0"/>
                <w:color w:val="auto"/>
                <w:sz w:val="20"/>
                <w:szCs w:val="20"/>
                <w:u w:val="none"/>
                <w:lang w:val="pt-BR"/>
              </w:rPr>
              <w:t xml:space="preserve"> </w:t>
            </w:r>
            <w:r>
              <w:rPr>
                <w:rFonts w:hint="default" w:ascii="Arial" w:hAnsi="Arial" w:eastAsia="SimSun" w:cs="Arial"/>
                <w:b/>
                <w:bCs w:val="0"/>
                <w:color w:val="auto"/>
                <w:sz w:val="20"/>
                <w:szCs w:val="20"/>
                <w:u w:val="none"/>
              </w:rPr>
              <w:t>M</w:t>
            </w:r>
            <w:r>
              <w:rPr>
                <w:rFonts w:hint="default" w:ascii="Arial" w:hAnsi="Arial" w:eastAsia="SimSun" w:cs="Arial"/>
                <w:b/>
                <w:bCs w:val="0"/>
                <w:color w:val="auto"/>
                <w:sz w:val="20"/>
                <w:szCs w:val="20"/>
                <w:u w:val="none"/>
                <w:lang w:val="pt-BR"/>
              </w:rPr>
              <w:t>.</w:t>
            </w:r>
            <w:r>
              <w:rPr>
                <w:rFonts w:hint="default" w:ascii="Arial" w:hAnsi="Arial" w:eastAsia="SimSun" w:cs="Arial"/>
                <w:b/>
                <w:bCs w:val="0"/>
                <w:color w:val="auto"/>
                <w:sz w:val="20"/>
                <w:szCs w:val="20"/>
                <w:u w:val="none"/>
              </w:rPr>
              <w:t>G</w:t>
            </w:r>
            <w:r>
              <w:rPr>
                <w:rFonts w:hint="default" w:ascii="Arial" w:hAnsi="Arial" w:eastAsia="SimSun" w:cs="Arial"/>
                <w:b/>
                <w:bCs w:val="0"/>
                <w:color w:val="auto"/>
                <w:sz w:val="20"/>
                <w:szCs w:val="20"/>
                <w:u w:val="none"/>
                <w:lang w:val="pt-B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9564"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SimSun" w:cs="Arial"/>
                <w:b/>
                <w:bCs w:val="0"/>
                <w:color w:val="auto"/>
                <w:sz w:val="20"/>
                <w:szCs w:val="20"/>
                <w:u w:val="none"/>
                <w:lang w:val="pt-BR"/>
              </w:rPr>
            </w:pPr>
            <w:r>
              <w:rPr>
                <w:rFonts w:hint="default" w:ascii="Arial" w:hAnsi="Arial" w:eastAsia="SimSun" w:cs="Arial"/>
                <w:b/>
                <w:bCs w:val="0"/>
                <w:color w:val="auto"/>
                <w:sz w:val="20"/>
                <w:szCs w:val="20"/>
                <w:u w:val="none"/>
                <w:lang w:val="pt-BR"/>
              </w:rPr>
              <w:t>LOTE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71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sz w:val="20"/>
                <w:szCs w:val="20"/>
              </w:rPr>
            </w:pPr>
            <w:r>
              <w:rPr>
                <w:rFonts w:hint="default" w:ascii="Arial" w:hAnsi="Arial" w:eastAsia="Arial" w:cs="Arial"/>
                <w:b/>
                <w:bCs/>
                <w:color w:val="000000" w:themeColor="text1"/>
                <w:sz w:val="20"/>
                <w:szCs w:val="20"/>
                <w14:textFill>
                  <w14:solidFill>
                    <w14:schemeClr w14:val="tx1"/>
                  </w14:solidFill>
                </w14:textFill>
              </w:rPr>
              <w:t>1</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overflowPunct w:val="0"/>
              <w:autoSpaceDE w:val="0"/>
              <w:autoSpaceDN w:val="0"/>
              <w:adjustRightInd w:val="0"/>
              <w:jc w:val="both"/>
              <w:textAlignment w:val="baseline"/>
              <w:rPr>
                <w:rFonts w:hint="default" w:ascii="Arial" w:hAnsi="Arial" w:cs="Arial"/>
                <w:color w:val="auto"/>
                <w:sz w:val="20"/>
                <w:szCs w:val="20"/>
                <w:u w:val="none"/>
                <w:lang w:val="pt-BR"/>
              </w:rPr>
            </w:pPr>
            <w:r>
              <w:rPr>
                <w:rFonts w:hint="default" w:ascii="Arial" w:hAnsi="Arial" w:cs="Arial"/>
                <w:b/>
                <w:color w:val="auto"/>
                <w:sz w:val="20"/>
                <w:szCs w:val="20"/>
                <w:u w:val="none"/>
                <w:lang w:val="pt-BR"/>
              </w:rPr>
              <w:t>Bancos:</w:t>
            </w:r>
            <w:r>
              <w:rPr>
                <w:rFonts w:hint="default" w:ascii="Arial" w:hAnsi="Arial" w:cs="Arial"/>
                <w:color w:val="auto"/>
                <w:sz w:val="20"/>
                <w:szCs w:val="20"/>
                <w:u w:val="none"/>
                <w:lang w:val="pt-BR"/>
              </w:rPr>
              <w:t xml:space="preserve"> Banco modelo Tamanduá ou Cavalo de madeira com pés em ferro fundido:</w:t>
            </w:r>
          </w:p>
          <w:p>
            <w:pPr>
              <w:overflowPunct w:val="0"/>
              <w:autoSpaceDE w:val="0"/>
              <w:autoSpaceDN w:val="0"/>
              <w:adjustRightInd w:val="0"/>
              <w:textAlignment w:val="baseline"/>
              <w:rPr>
                <w:rFonts w:hint="default" w:ascii="Arial" w:hAnsi="Arial" w:cs="Arial"/>
                <w:color w:val="auto"/>
                <w:sz w:val="20"/>
                <w:szCs w:val="20"/>
                <w:u w:val="none"/>
              </w:rPr>
            </w:pPr>
            <w:r>
              <w:rPr>
                <w:rFonts w:hint="default" w:ascii="Arial" w:hAnsi="Arial" w:cs="Arial"/>
                <w:color w:val="auto"/>
                <w:sz w:val="20"/>
                <w:szCs w:val="20"/>
                <w:u w:val="none"/>
              </w:rPr>
              <w:t>Modelo:</w:t>
            </w:r>
          </w:p>
          <w:p>
            <w:pPr>
              <w:overflowPunct w:val="0"/>
              <w:autoSpaceDE w:val="0"/>
              <w:autoSpaceDN w:val="0"/>
              <w:adjustRightInd w:val="0"/>
              <w:textAlignment w:val="baseline"/>
              <w:rPr>
                <w:rFonts w:hint="default" w:ascii="Arial" w:hAnsi="Arial" w:cs="Arial" w:eastAsiaTheme="minorEastAsia"/>
                <w:b w:val="0"/>
                <w:bCs w:val="0"/>
                <w:color w:val="000000"/>
                <w:sz w:val="20"/>
                <w:szCs w:val="20"/>
                <w:lang w:val="pt-BR" w:eastAsia="en-US" w:bidi="ar-SA"/>
              </w:rPr>
            </w:pPr>
            <w:r>
              <w:rPr>
                <w:rFonts w:hint="default" w:ascii="Arial" w:hAnsi="Arial" w:cs="Arial"/>
                <w:b/>
                <w:bCs/>
                <w:color w:val="auto"/>
                <w:sz w:val="20"/>
                <w:szCs w:val="20"/>
                <w:u w:val="none"/>
              </w:rPr>
              <w:drawing>
                <wp:anchor distT="0" distB="0" distL="114300" distR="114300" simplePos="0" relativeHeight="251659264" behindDoc="1" locked="0" layoutInCell="1" allowOverlap="1">
                  <wp:simplePos x="0" y="0"/>
                  <wp:positionH relativeFrom="column">
                    <wp:posOffset>226060</wp:posOffset>
                  </wp:positionH>
                  <wp:positionV relativeFrom="paragraph">
                    <wp:posOffset>102235</wp:posOffset>
                  </wp:positionV>
                  <wp:extent cx="1637030" cy="1153795"/>
                  <wp:effectExtent l="0" t="0" r="1270" b="8255"/>
                  <wp:wrapSquare wrapText="bothSides"/>
                  <wp:docPr id="7" name="Imagem 2" descr="WhatsApp Image 2022-03-25 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descr="WhatsApp Image 2022-03-25 at 16"/>
                          <pic:cNvPicPr>
                            <a:picLocks noChangeAspect="1"/>
                          </pic:cNvPicPr>
                        </pic:nvPicPr>
                        <pic:blipFill>
                          <a:blip r:embed="rId6"/>
                          <a:stretch>
                            <a:fillRect/>
                          </a:stretch>
                        </pic:blipFill>
                        <pic:spPr>
                          <a:xfrm>
                            <a:off x="0" y="0"/>
                            <a:ext cx="1637030" cy="1153795"/>
                          </a:xfrm>
                          <a:prstGeom prst="rect">
                            <a:avLst/>
                          </a:prstGeom>
                          <a:noFill/>
                          <a:ln>
                            <a:noFill/>
                          </a:ln>
                        </pic:spPr>
                      </pic:pic>
                    </a:graphicData>
                  </a:graphic>
                </wp:anchor>
              </w:drawing>
            </w:r>
            <w:r>
              <w:rPr>
                <w:rFonts w:hint="default" w:ascii="Arial" w:hAnsi="Arial" w:cs="Arial" w:eastAsiaTheme="minorEastAsia"/>
                <w:b/>
                <w:bCs/>
                <w:color w:val="000000"/>
                <w:sz w:val="20"/>
                <w:szCs w:val="20"/>
                <w:lang w:val="pt-BR" w:eastAsia="en-US" w:bidi="ar-SA"/>
              </w:rPr>
              <w:t xml:space="preserve">Dimensões: </w:t>
            </w:r>
            <w:r>
              <w:rPr>
                <w:rFonts w:hint="default" w:ascii="Arial" w:hAnsi="Arial" w:cs="Arial" w:eastAsiaTheme="minorEastAsia"/>
                <w:b w:val="0"/>
                <w:bCs w:val="0"/>
                <w:color w:val="000000"/>
                <w:sz w:val="20"/>
                <w:szCs w:val="20"/>
                <w:lang w:val="pt-BR" w:eastAsia="en-US" w:bidi="ar-SA"/>
              </w:rPr>
              <w:t>comprimento: 1,50 m</w:t>
            </w:r>
          </w:p>
          <w:p>
            <w:pPr>
              <w:overflowPunct w:val="0"/>
              <w:autoSpaceDE w:val="0"/>
              <w:autoSpaceDN w:val="0"/>
              <w:adjustRightInd w:val="0"/>
              <w:textAlignment w:val="baseline"/>
              <w:rPr>
                <w:rFonts w:hint="default" w:ascii="Arial" w:hAnsi="Arial" w:cs="Arial" w:eastAsiaTheme="minorEastAsia"/>
                <w:b w:val="0"/>
                <w:bCs w:val="0"/>
                <w:color w:val="000000"/>
                <w:sz w:val="20"/>
                <w:szCs w:val="20"/>
                <w:lang w:val="pt-BR" w:eastAsia="en-US" w:bidi="ar-SA"/>
              </w:rPr>
            </w:pPr>
            <w:r>
              <w:rPr>
                <w:rFonts w:hint="default" w:ascii="Arial" w:hAnsi="Arial" w:cs="Arial" w:eastAsiaTheme="minorEastAsia"/>
                <w:b w:val="0"/>
                <w:bCs w:val="0"/>
                <w:color w:val="000000"/>
                <w:sz w:val="20"/>
                <w:szCs w:val="20"/>
                <w:lang w:val="pt-BR" w:eastAsia="en-US" w:bidi="ar-SA"/>
              </w:rPr>
              <w:t>largura: 0,75 m</w:t>
            </w:r>
          </w:p>
          <w:p>
            <w:pPr>
              <w:overflowPunct w:val="0"/>
              <w:autoSpaceDE w:val="0"/>
              <w:autoSpaceDN w:val="0"/>
              <w:adjustRightInd w:val="0"/>
              <w:textAlignment w:val="baseline"/>
              <w:rPr>
                <w:rFonts w:hint="default" w:ascii="Arial" w:hAnsi="Arial" w:cs="Arial" w:eastAsiaTheme="minorEastAsia"/>
                <w:b w:val="0"/>
                <w:bCs w:val="0"/>
                <w:color w:val="000000"/>
                <w:sz w:val="20"/>
                <w:szCs w:val="20"/>
                <w:lang w:val="pt-BR" w:eastAsia="en-US" w:bidi="ar-SA"/>
              </w:rPr>
            </w:pPr>
            <w:r>
              <w:rPr>
                <w:rFonts w:hint="default" w:ascii="Arial" w:hAnsi="Arial" w:cs="Arial" w:eastAsiaTheme="minorEastAsia"/>
                <w:b w:val="0"/>
                <w:bCs w:val="0"/>
                <w:color w:val="000000"/>
                <w:sz w:val="20"/>
                <w:szCs w:val="20"/>
                <w:lang w:val="pt-BR" w:eastAsia="en-US" w:bidi="ar-SA"/>
              </w:rPr>
              <w:t>altura: 0,35 m</w:t>
            </w:r>
          </w:p>
          <w:p>
            <w:pPr>
              <w:overflowPunct w:val="0"/>
              <w:autoSpaceDE w:val="0"/>
              <w:autoSpaceDN w:val="0"/>
              <w:adjustRightInd w:val="0"/>
              <w:textAlignment w:val="baseline"/>
              <w:rPr>
                <w:rFonts w:hint="default" w:ascii="Arial" w:hAnsi="Arial" w:cs="Arial" w:eastAsiaTheme="minorEastAsia"/>
                <w:b w:val="0"/>
                <w:bCs w:val="0"/>
                <w:color w:val="000000"/>
                <w:sz w:val="20"/>
                <w:szCs w:val="20"/>
                <w:lang w:val="pt-BR" w:eastAsia="en-US" w:bidi="ar-SA"/>
              </w:rPr>
            </w:pPr>
            <w:r>
              <w:rPr>
                <w:rFonts w:hint="default" w:ascii="Arial" w:hAnsi="Arial" w:cs="Arial" w:eastAsiaTheme="minorEastAsia"/>
                <w:b w:val="0"/>
                <w:bCs w:val="0"/>
                <w:color w:val="000000"/>
                <w:sz w:val="20"/>
                <w:szCs w:val="20"/>
                <w:lang w:val="pt-BR" w:eastAsia="en-US" w:bidi="ar-SA"/>
              </w:rPr>
              <w:t>réguas: mínimo 9</w:t>
            </w:r>
          </w:p>
        </w:tc>
        <w:tc>
          <w:tcPr>
            <w:tcW w:w="106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jc w:val="center"/>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Un</w:t>
            </w:r>
          </w:p>
        </w:tc>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after="0" w:line="240" w:lineRule="auto"/>
              <w:jc w:val="center"/>
              <w:textAlignment w:val="baseline"/>
              <w:rPr>
                <w:rFonts w:hint="default" w:ascii="Arial" w:hAnsi="Arial" w:eastAsia="Arial" w:cs="Arial"/>
                <w:color w:val="000000"/>
                <w:sz w:val="20"/>
                <w:szCs w:val="20"/>
                <w:lang w:val="en-US" w:eastAsia="pt-BR" w:bidi="ar-SA"/>
              </w:rPr>
            </w:pPr>
            <w:r>
              <w:rPr>
                <w:rFonts w:hint="default" w:ascii="Arial" w:hAnsi="Arial" w:cs="Arial"/>
                <w:color w:val="auto"/>
                <w:sz w:val="20"/>
                <w:szCs w:val="20"/>
                <w:u w:val="none"/>
                <w:lang w:val="pt-BR"/>
              </w:rPr>
              <w:t>100</w:t>
            </w:r>
          </w:p>
        </w:tc>
        <w:tc>
          <w:tcPr>
            <w:tcW w:w="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w:t>
            </w:r>
          </w:p>
        </w:tc>
        <w:tc>
          <w:tcPr>
            <w:tcW w:w="278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9564"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pt-BR"/>
              </w:rPr>
            </w:pPr>
            <w:r>
              <w:rPr>
                <w:rFonts w:hint="default" w:ascii="Arial" w:hAnsi="Arial" w:eastAsia="Arial" w:cs="Arial"/>
                <w:b/>
                <w:bCs/>
                <w:color w:val="000000"/>
                <w:sz w:val="20"/>
                <w:szCs w:val="20"/>
                <w:lang w:val="pt-BR"/>
              </w:rPr>
              <w:t>LOTE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71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eastAsia="Arial" w:cs="Arial"/>
                <w:b/>
                <w:bCs/>
                <w:color w:val="000000" w:themeColor="text1"/>
                <w:sz w:val="20"/>
                <w:szCs w:val="20"/>
                <w:lang w:val="pt-BR"/>
                <w14:textFill>
                  <w14:solidFill>
                    <w14:schemeClr w14:val="tx1"/>
                  </w14:solidFill>
                </w14:textFill>
              </w:rPr>
              <w:t>1</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kinsoku/>
              <w:wordWrap/>
              <w:overflowPunct w:val="0"/>
              <w:topLinePunct w:val="0"/>
              <w:autoSpaceDE w:val="0"/>
              <w:autoSpaceDN w:val="0"/>
              <w:bidi w:val="0"/>
              <w:adjustRightInd w:val="0"/>
              <w:snapToGrid/>
              <w:spacing w:after="0" w:line="240" w:lineRule="auto"/>
              <w:jc w:val="both"/>
              <w:textAlignment w:val="baseline"/>
              <w:rPr>
                <w:rFonts w:hint="default" w:ascii="Arial" w:hAnsi="Arial" w:cs="Arial"/>
                <w:color w:val="auto"/>
                <w:sz w:val="20"/>
                <w:szCs w:val="20"/>
                <w:u w:val="none"/>
                <w:lang w:val="pt-BR"/>
              </w:rPr>
            </w:pPr>
            <w:r>
              <w:rPr>
                <w:rFonts w:hint="default" w:ascii="Arial" w:hAnsi="Arial" w:cs="Arial"/>
                <w:color w:val="auto"/>
                <w:sz w:val="20"/>
                <w:szCs w:val="20"/>
                <w:u w:val="none"/>
                <w:lang w:val="pt-BR"/>
              </w:rPr>
              <w:t xml:space="preserve">Banco de concreto para praça, </w:t>
            </w:r>
          </w:p>
          <w:p>
            <w:pPr>
              <w:keepNext w:val="0"/>
              <w:keepLines w:val="0"/>
              <w:pageBreakBefore w:val="0"/>
              <w:widowControl/>
              <w:kinsoku/>
              <w:wordWrap/>
              <w:overflowPunct w:val="0"/>
              <w:topLinePunct w:val="0"/>
              <w:autoSpaceDE w:val="0"/>
              <w:autoSpaceDN w:val="0"/>
              <w:bidi w:val="0"/>
              <w:adjustRightInd w:val="0"/>
              <w:snapToGrid/>
              <w:spacing w:after="0" w:line="240" w:lineRule="auto"/>
              <w:jc w:val="both"/>
              <w:textAlignment w:val="baseline"/>
              <w:rPr>
                <w:rFonts w:hint="default" w:ascii="Arial" w:hAnsi="Arial" w:cs="Arial"/>
                <w:color w:val="auto"/>
                <w:sz w:val="20"/>
                <w:szCs w:val="20"/>
                <w:u w:val="none"/>
              </w:rPr>
            </w:pPr>
            <w:r>
              <w:rPr>
                <w:rFonts w:hint="default" w:ascii="Arial" w:hAnsi="Arial" w:cs="Arial"/>
                <w:color w:val="auto"/>
                <w:sz w:val="20"/>
                <w:szCs w:val="20"/>
                <w:u w:val="none"/>
              </w:rPr>
              <w:t xml:space="preserve">sem encosto: </w:t>
            </w:r>
          </w:p>
          <w:p>
            <w:pPr>
              <w:keepNext w:val="0"/>
              <w:keepLines w:val="0"/>
              <w:pageBreakBefore w:val="0"/>
              <w:widowControl/>
              <w:kinsoku/>
              <w:wordWrap/>
              <w:overflowPunct w:val="0"/>
              <w:topLinePunct w:val="0"/>
              <w:autoSpaceDE w:val="0"/>
              <w:autoSpaceDN w:val="0"/>
              <w:bidi w:val="0"/>
              <w:adjustRightInd w:val="0"/>
              <w:snapToGrid/>
              <w:spacing w:after="0" w:line="240" w:lineRule="auto"/>
              <w:jc w:val="both"/>
              <w:textAlignment w:val="baseline"/>
              <w:rPr>
                <w:rFonts w:hint="default" w:ascii="Arial" w:hAnsi="Arial" w:cs="Arial"/>
                <w:color w:val="auto"/>
                <w:sz w:val="20"/>
                <w:szCs w:val="20"/>
                <w:u w:val="none"/>
              </w:rPr>
            </w:pPr>
          </w:p>
          <w:p>
            <w:pPr>
              <w:overflowPunct w:val="0"/>
              <w:autoSpaceDE w:val="0"/>
              <w:autoSpaceDN w:val="0"/>
              <w:adjustRightInd w:val="0"/>
              <w:textAlignment w:val="baseline"/>
              <w:rPr>
                <w:rFonts w:hint="default" w:ascii="Arial" w:hAnsi="Arial" w:cs="Arial"/>
                <w:color w:val="auto"/>
                <w:sz w:val="20"/>
                <w:szCs w:val="20"/>
                <w:u w:val="none"/>
              </w:rPr>
            </w:pPr>
            <w:r>
              <w:rPr>
                <w:rFonts w:hint="default" w:ascii="Arial" w:hAnsi="Arial" w:cs="Arial"/>
                <w:color w:val="auto"/>
                <w:sz w:val="20"/>
                <w:szCs w:val="20"/>
                <w:u w:val="none"/>
              </w:rPr>
              <w:t xml:space="preserve">Modelo 01: </w:t>
            </w:r>
          </w:p>
          <w:p>
            <w:pPr>
              <w:overflowPunct w:val="0"/>
              <w:autoSpaceDE w:val="0"/>
              <w:autoSpaceDN w:val="0"/>
              <w:adjustRightInd w:val="0"/>
              <w:jc w:val="center"/>
              <w:textAlignment w:val="baseline"/>
              <w:rPr>
                <w:rFonts w:hint="default" w:ascii="Arial" w:hAnsi="Arial" w:cs="Arial"/>
                <w:color w:val="auto"/>
                <w:sz w:val="20"/>
                <w:szCs w:val="20"/>
                <w:u w:val="none"/>
              </w:rPr>
            </w:pPr>
          </w:p>
          <w:p>
            <w:pPr>
              <w:overflowPunct w:val="0"/>
              <w:autoSpaceDE w:val="0"/>
              <w:autoSpaceDN w:val="0"/>
              <w:adjustRightInd w:val="0"/>
              <w:jc w:val="center"/>
              <w:textAlignment w:val="baseline"/>
              <w:rPr>
                <w:rFonts w:hint="default" w:ascii="Arial" w:hAnsi="Arial" w:cs="Arial"/>
                <w:color w:val="auto"/>
                <w:sz w:val="20"/>
                <w:szCs w:val="20"/>
                <w:u w:val="none"/>
              </w:rPr>
            </w:pPr>
            <w:r>
              <w:rPr>
                <w:rFonts w:hint="default" w:ascii="Arial" w:hAnsi="Arial" w:cs="Arial"/>
                <w:color w:val="auto"/>
                <w:sz w:val="20"/>
                <w:szCs w:val="20"/>
                <w:u w:val="none"/>
              </w:rPr>
              <w:drawing>
                <wp:inline distT="0" distB="0" distL="114300" distR="114300">
                  <wp:extent cx="1535430" cy="1054100"/>
                  <wp:effectExtent l="0" t="0" r="7620" b="12700"/>
                  <wp:docPr id="8" name="Imagem 2" descr="bancos-pre-mold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2" descr="bancos-pre-moldados"/>
                          <pic:cNvPicPr>
                            <a:picLocks noChangeAspect="1"/>
                          </pic:cNvPicPr>
                        </pic:nvPicPr>
                        <pic:blipFill>
                          <a:blip r:embed="rId7"/>
                          <a:stretch>
                            <a:fillRect/>
                          </a:stretch>
                        </pic:blipFill>
                        <pic:spPr>
                          <a:xfrm>
                            <a:off x="0" y="0"/>
                            <a:ext cx="1535430" cy="1054100"/>
                          </a:xfrm>
                          <a:prstGeom prst="rect">
                            <a:avLst/>
                          </a:prstGeom>
                          <a:noFill/>
                          <a:ln>
                            <a:noFill/>
                          </a:ln>
                        </pic:spPr>
                      </pic:pic>
                    </a:graphicData>
                  </a:graphic>
                </wp:inline>
              </w:drawing>
            </w:r>
          </w:p>
          <w:p>
            <w:pPr>
              <w:overflowPunct w:val="0"/>
              <w:autoSpaceDE w:val="0"/>
              <w:autoSpaceDN w:val="0"/>
              <w:adjustRightInd w:val="0"/>
              <w:textAlignment w:val="baseline"/>
              <w:rPr>
                <w:rFonts w:hint="default" w:ascii="Arial" w:hAnsi="Arial" w:cs="Arial" w:eastAsiaTheme="minorEastAsia"/>
                <w:b w:val="0"/>
                <w:bCs w:val="0"/>
                <w:color w:val="000000"/>
                <w:sz w:val="20"/>
                <w:szCs w:val="20"/>
                <w:lang w:val="pt-BR" w:eastAsia="en-US" w:bidi="ar-SA"/>
              </w:rPr>
            </w:pPr>
            <w:r>
              <w:rPr>
                <w:rFonts w:hint="default" w:ascii="Arial" w:hAnsi="Arial" w:cs="Arial" w:eastAsiaTheme="minorEastAsia"/>
                <w:b/>
                <w:bCs/>
                <w:color w:val="000000"/>
                <w:sz w:val="20"/>
                <w:szCs w:val="20"/>
                <w:lang w:val="pt-BR" w:eastAsia="en-US" w:bidi="ar-SA"/>
              </w:rPr>
              <w:t xml:space="preserve">Dimensões: </w:t>
            </w:r>
            <w:r>
              <w:rPr>
                <w:rFonts w:hint="default" w:ascii="Arial" w:hAnsi="Arial" w:cs="Arial" w:eastAsiaTheme="minorEastAsia"/>
                <w:b w:val="0"/>
                <w:bCs w:val="0"/>
                <w:color w:val="000000"/>
                <w:sz w:val="20"/>
                <w:szCs w:val="20"/>
                <w:lang w:val="pt-BR" w:eastAsia="en-US" w:bidi="ar-SA"/>
              </w:rPr>
              <w:t>Altura: 0.42 cm</w:t>
            </w:r>
          </w:p>
          <w:p>
            <w:pPr>
              <w:overflowPunct w:val="0"/>
              <w:autoSpaceDE w:val="0"/>
              <w:autoSpaceDN w:val="0"/>
              <w:adjustRightInd w:val="0"/>
              <w:textAlignment w:val="baseline"/>
              <w:rPr>
                <w:rFonts w:hint="default" w:ascii="Arial" w:hAnsi="Arial" w:cs="Arial" w:eastAsiaTheme="minorEastAsia"/>
                <w:b w:val="0"/>
                <w:bCs w:val="0"/>
                <w:color w:val="000000"/>
                <w:sz w:val="20"/>
                <w:szCs w:val="20"/>
                <w:lang w:val="pt-BR" w:eastAsia="en-US" w:bidi="ar-SA"/>
              </w:rPr>
            </w:pPr>
            <w:r>
              <w:rPr>
                <w:rFonts w:hint="default" w:ascii="Arial" w:hAnsi="Arial" w:cs="Arial" w:eastAsiaTheme="minorEastAsia"/>
                <w:b w:val="0"/>
                <w:bCs w:val="0"/>
                <w:color w:val="000000"/>
                <w:sz w:val="20"/>
                <w:szCs w:val="20"/>
                <w:lang w:val="pt-BR" w:eastAsia="en-US" w:bidi="ar-SA"/>
              </w:rPr>
              <w:t>Largura: 0.05 cm</w:t>
            </w:r>
          </w:p>
          <w:p>
            <w:pPr>
              <w:overflowPunct w:val="0"/>
              <w:autoSpaceDE w:val="0"/>
              <w:autoSpaceDN w:val="0"/>
              <w:adjustRightInd w:val="0"/>
              <w:textAlignment w:val="baseline"/>
              <w:rPr>
                <w:rFonts w:hint="default" w:ascii="Arial" w:hAnsi="Arial" w:cs="Arial" w:eastAsiaTheme="minorEastAsia"/>
                <w:b w:val="0"/>
                <w:bCs w:val="0"/>
                <w:sz w:val="20"/>
                <w:szCs w:val="20"/>
                <w:lang w:val="pt-BR" w:eastAsia="en-US" w:bidi="ar-SA"/>
              </w:rPr>
            </w:pPr>
            <w:r>
              <w:rPr>
                <w:rFonts w:hint="default" w:ascii="Arial" w:hAnsi="Arial" w:cs="Arial" w:eastAsiaTheme="minorEastAsia"/>
                <w:b w:val="0"/>
                <w:bCs w:val="0"/>
                <w:color w:val="000000"/>
                <w:sz w:val="20"/>
                <w:szCs w:val="20"/>
                <w:lang w:val="pt-BR" w:eastAsia="en-US" w:bidi="ar-SA"/>
              </w:rPr>
              <w:t>Comprimento: 1.30 cm</w:t>
            </w:r>
          </w:p>
        </w:tc>
        <w:tc>
          <w:tcPr>
            <w:tcW w:w="106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jc w:val="center"/>
              <w:rPr>
                <w:rFonts w:hint="default" w:ascii="Arial" w:hAnsi="Arial" w:eastAsia="Arial" w:cs="Arial"/>
                <w:color w:val="000000"/>
                <w:sz w:val="20"/>
                <w:szCs w:val="20"/>
                <w:lang w:val="pt-BR"/>
              </w:rPr>
            </w:pPr>
            <w:r>
              <w:rPr>
                <w:rFonts w:hint="default" w:ascii="Arial" w:hAnsi="Arial" w:cs="Arial"/>
                <w:color w:val="000000"/>
                <w:sz w:val="20"/>
                <w:szCs w:val="20"/>
                <w:lang w:val="pt-BR"/>
              </w:rPr>
              <w:t>U</w:t>
            </w:r>
            <w:r>
              <w:rPr>
                <w:rFonts w:hint="default" w:ascii="Arial" w:hAnsi="Arial" w:cs="Arial"/>
                <w:color w:val="000000"/>
                <w:sz w:val="20"/>
                <w:szCs w:val="20"/>
              </w:rPr>
              <w:t>n</w:t>
            </w:r>
          </w:p>
        </w:tc>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after="0" w:line="240" w:lineRule="auto"/>
              <w:jc w:val="center"/>
              <w:textAlignment w:val="baseline"/>
              <w:rPr>
                <w:rFonts w:hint="default" w:ascii="Arial" w:hAnsi="Arial" w:eastAsia="Arial" w:cs="Arial"/>
                <w:color w:val="000000"/>
                <w:sz w:val="20"/>
                <w:szCs w:val="20"/>
                <w:lang w:val="en-US" w:eastAsia="pt-BR" w:bidi="ar-SA"/>
              </w:rPr>
            </w:pPr>
            <w:r>
              <w:rPr>
                <w:rFonts w:hint="default" w:ascii="Arial" w:hAnsi="Arial" w:cs="Arial"/>
                <w:color w:val="auto"/>
                <w:sz w:val="20"/>
                <w:szCs w:val="20"/>
                <w:u w:val="none"/>
                <w:lang w:val="pt-BR"/>
              </w:rPr>
              <w:t>100</w:t>
            </w:r>
          </w:p>
        </w:tc>
        <w:tc>
          <w:tcPr>
            <w:tcW w:w="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w:t>
            </w:r>
          </w:p>
        </w:tc>
        <w:tc>
          <w:tcPr>
            <w:tcW w:w="278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71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eastAsia="Arial" w:cs="Arial"/>
                <w:b/>
                <w:bCs/>
                <w:color w:val="000000" w:themeColor="text1"/>
                <w:sz w:val="20"/>
                <w:szCs w:val="20"/>
                <w:lang w:val="pt-BR"/>
                <w14:textFill>
                  <w14:solidFill>
                    <w14:schemeClr w14:val="tx1"/>
                  </w14:solidFill>
                </w14:textFill>
              </w:rPr>
              <w:t>2</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kinsoku/>
              <w:wordWrap/>
              <w:overflowPunct w:val="0"/>
              <w:topLinePunct w:val="0"/>
              <w:autoSpaceDE w:val="0"/>
              <w:autoSpaceDN w:val="0"/>
              <w:bidi w:val="0"/>
              <w:adjustRightInd w:val="0"/>
              <w:snapToGrid/>
              <w:spacing w:after="0" w:line="240" w:lineRule="auto"/>
              <w:jc w:val="both"/>
              <w:textAlignment w:val="baseline"/>
              <w:rPr>
                <w:rFonts w:hint="default" w:ascii="Arial" w:hAnsi="Arial" w:cs="Arial"/>
                <w:color w:val="auto"/>
                <w:sz w:val="20"/>
                <w:szCs w:val="20"/>
                <w:u w:val="none"/>
                <w:lang w:val="pt-BR"/>
              </w:rPr>
            </w:pPr>
            <w:r>
              <w:rPr>
                <w:rFonts w:hint="default" w:ascii="Arial" w:hAnsi="Arial" w:cs="Arial"/>
                <w:color w:val="auto"/>
                <w:sz w:val="20"/>
                <w:szCs w:val="20"/>
                <w:u w:val="none"/>
                <w:lang w:val="pt-BR"/>
              </w:rPr>
              <w:t xml:space="preserve">Banco de concreto para praça, </w:t>
            </w:r>
          </w:p>
          <w:p>
            <w:pPr>
              <w:keepNext w:val="0"/>
              <w:keepLines w:val="0"/>
              <w:pageBreakBefore w:val="0"/>
              <w:widowControl/>
              <w:kinsoku/>
              <w:wordWrap/>
              <w:overflowPunct w:val="0"/>
              <w:topLinePunct w:val="0"/>
              <w:autoSpaceDE w:val="0"/>
              <w:autoSpaceDN w:val="0"/>
              <w:bidi w:val="0"/>
              <w:adjustRightInd w:val="0"/>
              <w:snapToGrid/>
              <w:spacing w:after="0" w:line="240" w:lineRule="auto"/>
              <w:jc w:val="both"/>
              <w:textAlignment w:val="baseline"/>
              <w:rPr>
                <w:rFonts w:hint="default" w:ascii="Arial" w:hAnsi="Arial" w:cs="Arial"/>
                <w:color w:val="auto"/>
                <w:sz w:val="20"/>
                <w:szCs w:val="20"/>
                <w:u w:val="none"/>
              </w:rPr>
            </w:pPr>
            <w:r>
              <w:rPr>
                <w:rFonts w:hint="default" w:ascii="Arial" w:hAnsi="Arial" w:cs="Arial"/>
                <w:color w:val="auto"/>
                <w:sz w:val="20"/>
                <w:szCs w:val="20"/>
                <w:u w:val="none"/>
              </w:rPr>
              <w:t xml:space="preserve">com encosto:  </w:t>
            </w:r>
          </w:p>
          <w:p>
            <w:pPr>
              <w:keepNext w:val="0"/>
              <w:keepLines w:val="0"/>
              <w:pageBreakBefore w:val="0"/>
              <w:widowControl/>
              <w:kinsoku/>
              <w:wordWrap/>
              <w:overflowPunct w:val="0"/>
              <w:topLinePunct w:val="0"/>
              <w:autoSpaceDE w:val="0"/>
              <w:autoSpaceDN w:val="0"/>
              <w:bidi w:val="0"/>
              <w:adjustRightInd w:val="0"/>
              <w:snapToGrid/>
              <w:spacing w:after="0" w:line="240" w:lineRule="auto"/>
              <w:jc w:val="both"/>
              <w:textAlignment w:val="baseline"/>
              <w:rPr>
                <w:rFonts w:hint="default" w:ascii="Arial" w:hAnsi="Arial" w:cs="Arial"/>
                <w:color w:val="auto"/>
                <w:sz w:val="20"/>
                <w:szCs w:val="20"/>
                <w:u w:val="none"/>
              </w:rPr>
            </w:pPr>
          </w:p>
          <w:p>
            <w:pPr>
              <w:overflowPunct w:val="0"/>
              <w:autoSpaceDE w:val="0"/>
              <w:autoSpaceDN w:val="0"/>
              <w:adjustRightInd w:val="0"/>
              <w:textAlignment w:val="baseline"/>
              <w:rPr>
                <w:rFonts w:hint="default" w:ascii="Arial" w:hAnsi="Arial" w:cs="Arial"/>
                <w:color w:val="auto"/>
                <w:sz w:val="20"/>
                <w:szCs w:val="20"/>
                <w:u w:val="none"/>
              </w:rPr>
            </w:pPr>
            <w:r>
              <w:rPr>
                <w:rFonts w:hint="default" w:ascii="Arial" w:hAnsi="Arial" w:cs="Arial"/>
                <w:color w:val="auto"/>
                <w:sz w:val="20"/>
                <w:szCs w:val="20"/>
                <w:u w:val="none"/>
              </w:rPr>
              <w:t>Modelo 02:</w:t>
            </w:r>
          </w:p>
          <w:p>
            <w:pPr>
              <w:overflowPunct w:val="0"/>
              <w:autoSpaceDE w:val="0"/>
              <w:autoSpaceDN w:val="0"/>
              <w:adjustRightInd w:val="0"/>
              <w:textAlignment w:val="baseline"/>
              <w:rPr>
                <w:rFonts w:hint="default" w:ascii="Arial" w:hAnsi="Arial" w:cs="Arial"/>
                <w:color w:val="auto"/>
                <w:sz w:val="20"/>
                <w:szCs w:val="20"/>
                <w:u w:val="none"/>
              </w:rPr>
            </w:pPr>
          </w:p>
          <w:p>
            <w:pPr>
              <w:overflowPunct w:val="0"/>
              <w:autoSpaceDE w:val="0"/>
              <w:autoSpaceDN w:val="0"/>
              <w:adjustRightInd w:val="0"/>
              <w:jc w:val="center"/>
              <w:textAlignment w:val="baseline"/>
              <w:rPr>
                <w:rFonts w:hint="default" w:ascii="Arial" w:hAnsi="Arial" w:cs="Arial"/>
                <w:color w:val="auto"/>
                <w:sz w:val="20"/>
                <w:szCs w:val="20"/>
                <w:u w:val="none"/>
              </w:rPr>
            </w:pPr>
            <w:r>
              <w:rPr>
                <w:rFonts w:hint="default" w:ascii="Arial" w:hAnsi="Arial" w:cs="Arial"/>
                <w:color w:val="auto"/>
                <w:sz w:val="20"/>
                <w:szCs w:val="20"/>
                <w:u w:val="none"/>
              </w:rPr>
              <w:drawing>
                <wp:inline distT="0" distB="0" distL="114300" distR="114300">
                  <wp:extent cx="1371600" cy="1804670"/>
                  <wp:effectExtent l="0" t="0" r="0" b="5080"/>
                  <wp:docPr id="9" name="Imagem 3" descr="banco-anatomico-tradicional-de-praca-pra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3" descr="banco-anatomico-tradicional-de-praca-pracas"/>
                          <pic:cNvPicPr>
                            <a:picLocks noChangeAspect="1"/>
                          </pic:cNvPicPr>
                        </pic:nvPicPr>
                        <pic:blipFill>
                          <a:blip r:embed="rId8"/>
                          <a:stretch>
                            <a:fillRect/>
                          </a:stretch>
                        </pic:blipFill>
                        <pic:spPr>
                          <a:xfrm>
                            <a:off x="0" y="0"/>
                            <a:ext cx="1371600" cy="1804670"/>
                          </a:xfrm>
                          <a:prstGeom prst="rect">
                            <a:avLst/>
                          </a:prstGeom>
                          <a:noFill/>
                          <a:ln>
                            <a:noFill/>
                          </a:ln>
                        </pic:spPr>
                      </pic:pic>
                    </a:graphicData>
                  </a:graphic>
                </wp:inline>
              </w:drawing>
            </w:r>
          </w:p>
          <w:p>
            <w:pPr>
              <w:overflowPunct w:val="0"/>
              <w:autoSpaceDE w:val="0"/>
              <w:autoSpaceDN w:val="0"/>
              <w:adjustRightInd w:val="0"/>
              <w:jc w:val="both"/>
              <w:textAlignment w:val="baseline"/>
              <w:rPr>
                <w:rFonts w:hint="default" w:ascii="Arial" w:hAnsi="Arial" w:cs="Arial"/>
                <w:color w:val="auto"/>
                <w:sz w:val="20"/>
                <w:szCs w:val="20"/>
                <w:u w:val="none"/>
                <w:lang w:val="pt-BR"/>
              </w:rPr>
            </w:pPr>
            <w:r>
              <w:rPr>
                <w:rFonts w:hint="default" w:ascii="Arial" w:hAnsi="Arial" w:cs="Arial"/>
                <w:b/>
                <w:bCs/>
                <w:color w:val="auto"/>
                <w:sz w:val="20"/>
                <w:szCs w:val="20"/>
                <w:u w:val="none"/>
                <w:lang w:val="pt-BR"/>
              </w:rPr>
              <w:t>Dimensões:</w:t>
            </w:r>
            <w:r>
              <w:rPr>
                <w:rFonts w:hint="default" w:ascii="Arial" w:hAnsi="Arial" w:cs="Arial"/>
                <w:color w:val="auto"/>
                <w:sz w:val="20"/>
                <w:szCs w:val="20"/>
                <w:u w:val="none"/>
                <w:lang w:val="pt-BR"/>
              </w:rPr>
              <w:t xml:space="preserve"> Altura: 0.78 cm</w:t>
            </w:r>
          </w:p>
          <w:p>
            <w:pPr>
              <w:overflowPunct w:val="0"/>
              <w:autoSpaceDE w:val="0"/>
              <w:autoSpaceDN w:val="0"/>
              <w:adjustRightInd w:val="0"/>
              <w:jc w:val="both"/>
              <w:textAlignment w:val="baseline"/>
              <w:rPr>
                <w:rFonts w:hint="default" w:ascii="Arial" w:hAnsi="Arial" w:cs="Arial"/>
                <w:color w:val="auto"/>
                <w:sz w:val="20"/>
                <w:szCs w:val="20"/>
                <w:u w:val="none"/>
                <w:lang w:val="pt-BR"/>
              </w:rPr>
            </w:pPr>
            <w:r>
              <w:rPr>
                <w:rFonts w:hint="default" w:ascii="Arial" w:hAnsi="Arial" w:cs="Arial"/>
                <w:color w:val="auto"/>
                <w:sz w:val="20"/>
                <w:szCs w:val="20"/>
                <w:u w:val="none"/>
                <w:lang w:val="pt-BR"/>
              </w:rPr>
              <w:t>Largura: 0.04 cm</w:t>
            </w:r>
          </w:p>
          <w:p>
            <w:pPr>
              <w:overflowPunct w:val="0"/>
              <w:autoSpaceDE w:val="0"/>
              <w:autoSpaceDN w:val="0"/>
              <w:adjustRightInd w:val="0"/>
              <w:jc w:val="both"/>
              <w:textAlignment w:val="baseline"/>
              <w:rPr>
                <w:rFonts w:hint="default" w:ascii="Arial" w:hAnsi="Arial" w:cs="Arial"/>
                <w:color w:val="auto"/>
                <w:sz w:val="20"/>
                <w:szCs w:val="20"/>
                <w:u w:val="none"/>
                <w:lang w:val="pt-BR" w:eastAsia="en-US"/>
              </w:rPr>
            </w:pPr>
            <w:r>
              <w:rPr>
                <w:rFonts w:hint="default" w:ascii="Arial" w:hAnsi="Arial" w:cs="Arial"/>
                <w:color w:val="auto"/>
                <w:sz w:val="20"/>
                <w:szCs w:val="20"/>
                <w:u w:val="none"/>
                <w:lang w:val="pt-BR"/>
              </w:rPr>
              <w:t>Comprimento: 1.30 cm</w:t>
            </w:r>
          </w:p>
        </w:tc>
        <w:tc>
          <w:tcPr>
            <w:tcW w:w="106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jc w:val="center"/>
              <w:rPr>
                <w:rFonts w:hint="default" w:ascii="Arial" w:hAnsi="Arial" w:eastAsia="Arial" w:cs="Arial"/>
                <w:color w:val="000000"/>
                <w:sz w:val="20"/>
                <w:szCs w:val="20"/>
                <w:lang w:val="pt-BR"/>
              </w:rPr>
            </w:pPr>
            <w:r>
              <w:rPr>
                <w:rFonts w:hint="default" w:ascii="Arial" w:hAnsi="Arial" w:cs="Arial"/>
                <w:color w:val="000000"/>
                <w:sz w:val="20"/>
                <w:szCs w:val="20"/>
                <w:lang w:val="pt-BR"/>
              </w:rPr>
              <w:t>U</w:t>
            </w:r>
            <w:r>
              <w:rPr>
                <w:rFonts w:hint="default" w:ascii="Arial" w:hAnsi="Arial" w:cs="Arial"/>
                <w:color w:val="000000"/>
                <w:sz w:val="20"/>
                <w:szCs w:val="20"/>
              </w:rPr>
              <w:t>n</w:t>
            </w:r>
          </w:p>
        </w:tc>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after="0" w:line="240" w:lineRule="auto"/>
              <w:jc w:val="center"/>
              <w:textAlignment w:val="baseline"/>
              <w:rPr>
                <w:rFonts w:hint="default" w:ascii="Arial" w:hAnsi="Arial" w:eastAsia="Arial" w:cs="Arial"/>
                <w:color w:val="000000"/>
                <w:sz w:val="20"/>
                <w:szCs w:val="20"/>
                <w:lang w:val="en-US" w:eastAsia="pt-BR" w:bidi="ar-SA"/>
              </w:rPr>
            </w:pPr>
            <w:r>
              <w:rPr>
                <w:rFonts w:hint="default" w:ascii="Arial" w:hAnsi="Arial" w:cs="Arial"/>
                <w:color w:val="auto"/>
                <w:sz w:val="20"/>
                <w:szCs w:val="20"/>
                <w:u w:val="none"/>
                <w:lang w:val="pt-BR"/>
              </w:rPr>
              <w:t>100</w:t>
            </w:r>
          </w:p>
        </w:tc>
        <w:tc>
          <w:tcPr>
            <w:tcW w:w="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w:t>
            </w:r>
          </w:p>
        </w:tc>
        <w:tc>
          <w:tcPr>
            <w:tcW w:w="278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9564"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pt-BR"/>
              </w:rPr>
            </w:pPr>
            <w:r>
              <w:rPr>
                <w:rFonts w:hint="default" w:ascii="Arial" w:hAnsi="Arial" w:eastAsia="Arial" w:cs="Arial"/>
                <w:b/>
                <w:bCs/>
                <w:color w:val="000000"/>
                <w:sz w:val="20"/>
                <w:szCs w:val="20"/>
                <w:lang w:val="pt-BR"/>
              </w:rPr>
              <w:t>LOTE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0" w:hRule="atLeast"/>
        </w:trPr>
        <w:tc>
          <w:tcPr>
            <w:tcW w:w="71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eastAsia="Arial" w:cs="Arial"/>
                <w:b/>
                <w:bCs/>
                <w:color w:val="000000" w:themeColor="text1"/>
                <w:sz w:val="20"/>
                <w:szCs w:val="20"/>
                <w:lang w:val="pt-BR"/>
                <w14:textFill>
                  <w14:solidFill>
                    <w14:schemeClr w14:val="tx1"/>
                  </w14:solidFill>
                </w14:textFill>
              </w:rPr>
              <w:t>1</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overflowPunct w:val="0"/>
              <w:autoSpaceDE w:val="0"/>
              <w:autoSpaceDN w:val="0"/>
              <w:adjustRightInd w:val="0"/>
              <w:jc w:val="both"/>
              <w:textAlignment w:val="baseline"/>
              <w:rPr>
                <w:rFonts w:hint="default" w:ascii="Arial" w:hAnsi="Arial" w:cs="Arial"/>
                <w:color w:val="auto"/>
                <w:sz w:val="20"/>
                <w:szCs w:val="20"/>
                <w:u w:val="none"/>
                <w:lang w:val="pt-BR"/>
              </w:rPr>
            </w:pPr>
            <w:r>
              <w:rPr>
                <w:rFonts w:hint="default" w:ascii="Arial" w:hAnsi="Arial" w:cs="Arial"/>
                <w:color w:val="auto"/>
                <w:sz w:val="20"/>
                <w:szCs w:val="20"/>
                <w:u w:val="none"/>
                <w:lang w:val="pt-BR"/>
              </w:rPr>
              <w:t xml:space="preserve">Tampão chão articulado de ferro fundido, inspeção; </w:t>
            </w:r>
          </w:p>
          <w:p>
            <w:pPr>
              <w:overflowPunct w:val="0"/>
              <w:autoSpaceDE w:val="0"/>
              <w:autoSpaceDN w:val="0"/>
              <w:adjustRightInd w:val="0"/>
              <w:textAlignment w:val="baseline"/>
              <w:rPr>
                <w:rFonts w:hint="default" w:ascii="Arial" w:hAnsi="Arial" w:cs="Arial"/>
                <w:color w:val="auto"/>
                <w:sz w:val="20"/>
                <w:szCs w:val="20"/>
                <w:u w:val="none"/>
              </w:rPr>
            </w:pPr>
            <w:r>
              <w:rPr>
                <w:rFonts w:hint="default" w:ascii="Arial" w:hAnsi="Arial" w:cs="Arial"/>
                <w:color w:val="auto"/>
                <w:sz w:val="20"/>
                <w:szCs w:val="20"/>
                <w:u w:val="none"/>
              </w:rPr>
              <w:drawing>
                <wp:anchor distT="0" distB="0" distL="114300" distR="114300" simplePos="0" relativeHeight="251660288" behindDoc="0" locked="0" layoutInCell="1" allowOverlap="1">
                  <wp:simplePos x="0" y="0"/>
                  <wp:positionH relativeFrom="column">
                    <wp:posOffset>441960</wp:posOffset>
                  </wp:positionH>
                  <wp:positionV relativeFrom="paragraph">
                    <wp:posOffset>450215</wp:posOffset>
                  </wp:positionV>
                  <wp:extent cx="1356360" cy="1282065"/>
                  <wp:effectExtent l="0" t="0" r="15240" b="13335"/>
                  <wp:wrapSquare wrapText="bothSides"/>
                  <wp:docPr id="10" name="Imagem 3" descr="tamp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3" descr="tampão"/>
                          <pic:cNvPicPr>
                            <a:picLocks noChangeAspect="1"/>
                          </pic:cNvPicPr>
                        </pic:nvPicPr>
                        <pic:blipFill>
                          <a:blip r:embed="rId9"/>
                          <a:stretch>
                            <a:fillRect/>
                          </a:stretch>
                        </pic:blipFill>
                        <pic:spPr>
                          <a:xfrm>
                            <a:off x="0" y="0"/>
                            <a:ext cx="1356360" cy="1282065"/>
                          </a:xfrm>
                          <a:prstGeom prst="rect">
                            <a:avLst/>
                          </a:prstGeom>
                          <a:noFill/>
                          <a:ln>
                            <a:noFill/>
                          </a:ln>
                        </pic:spPr>
                      </pic:pic>
                    </a:graphicData>
                  </a:graphic>
                </wp:anchor>
              </w:drawing>
            </w:r>
            <w:r>
              <w:rPr>
                <w:rFonts w:hint="default" w:ascii="Arial" w:hAnsi="Arial" w:cs="Arial"/>
                <w:color w:val="auto"/>
                <w:sz w:val="20"/>
                <w:szCs w:val="20"/>
                <w:u w:val="none"/>
              </w:rPr>
              <w:t>Mo</w:t>
            </w:r>
            <w:r>
              <w:rPr>
                <w:rFonts w:hint="default" w:ascii="Arial" w:hAnsi="Arial" w:cs="Arial"/>
                <w:color w:val="auto"/>
                <w:sz w:val="20"/>
                <w:szCs w:val="20"/>
                <w:u w:val="none"/>
                <w:lang w:val="pt-BR"/>
              </w:rPr>
              <w:t>d</w:t>
            </w:r>
            <w:r>
              <w:rPr>
                <w:rFonts w:hint="default" w:ascii="Arial" w:hAnsi="Arial" w:cs="Arial"/>
                <w:color w:val="auto"/>
                <w:sz w:val="20"/>
                <w:szCs w:val="20"/>
                <w:u w:val="none"/>
              </w:rPr>
              <w:t xml:space="preserve">elo: </w:t>
            </w:r>
          </w:p>
          <w:p>
            <w:pPr>
              <w:overflowPunct w:val="0"/>
              <w:autoSpaceDE w:val="0"/>
              <w:autoSpaceDN w:val="0"/>
              <w:adjustRightInd w:val="0"/>
              <w:textAlignment w:val="baseline"/>
              <w:rPr>
                <w:rFonts w:hint="default" w:ascii="Arial" w:hAnsi="Arial" w:cs="Arial"/>
                <w:color w:val="auto"/>
                <w:sz w:val="20"/>
                <w:szCs w:val="20"/>
                <w:u w:val="none"/>
              </w:rPr>
            </w:pPr>
          </w:p>
          <w:p>
            <w:pPr>
              <w:overflowPunct w:val="0"/>
              <w:autoSpaceDE w:val="0"/>
              <w:autoSpaceDN w:val="0"/>
              <w:adjustRightInd w:val="0"/>
              <w:textAlignment w:val="baseline"/>
              <w:rPr>
                <w:rFonts w:hint="default" w:ascii="Arial" w:hAnsi="Arial" w:cs="Arial"/>
                <w:color w:val="auto"/>
                <w:sz w:val="20"/>
                <w:szCs w:val="20"/>
                <w:u w:val="none"/>
              </w:rPr>
            </w:pPr>
          </w:p>
          <w:p>
            <w:pPr>
              <w:overflowPunct w:val="0"/>
              <w:autoSpaceDE w:val="0"/>
              <w:autoSpaceDN w:val="0"/>
              <w:adjustRightInd w:val="0"/>
              <w:textAlignment w:val="baseline"/>
              <w:rPr>
                <w:rFonts w:hint="default" w:ascii="Arial" w:hAnsi="Arial" w:cs="Arial"/>
                <w:color w:val="auto"/>
                <w:sz w:val="20"/>
                <w:szCs w:val="20"/>
                <w:u w:val="none"/>
              </w:rPr>
            </w:pPr>
          </w:p>
          <w:p>
            <w:pPr>
              <w:overflowPunct w:val="0"/>
              <w:autoSpaceDE w:val="0"/>
              <w:autoSpaceDN w:val="0"/>
              <w:adjustRightInd w:val="0"/>
              <w:textAlignment w:val="baseline"/>
              <w:rPr>
                <w:rFonts w:hint="default" w:ascii="Arial" w:hAnsi="Arial" w:cs="Arial"/>
                <w:sz w:val="20"/>
                <w:szCs w:val="20"/>
                <w:lang w:val="pt-BR" w:eastAsia="en-US"/>
              </w:rPr>
            </w:pPr>
          </w:p>
          <w:p>
            <w:pPr>
              <w:overflowPunct w:val="0"/>
              <w:autoSpaceDE w:val="0"/>
              <w:autoSpaceDN w:val="0"/>
              <w:adjustRightInd w:val="0"/>
              <w:textAlignment w:val="baseline"/>
              <w:rPr>
                <w:rFonts w:hint="default" w:ascii="Arial" w:hAnsi="Arial" w:cs="Arial"/>
                <w:sz w:val="20"/>
                <w:szCs w:val="20"/>
                <w:lang w:val="pt-BR" w:eastAsia="en-US"/>
              </w:rPr>
            </w:pPr>
          </w:p>
          <w:p>
            <w:pPr>
              <w:overflowPunct w:val="0"/>
              <w:autoSpaceDE w:val="0"/>
              <w:autoSpaceDN w:val="0"/>
              <w:adjustRightInd w:val="0"/>
              <w:textAlignment w:val="baseline"/>
              <w:rPr>
                <w:rFonts w:hint="default" w:ascii="Arial" w:hAnsi="Arial" w:cs="Arial"/>
                <w:sz w:val="20"/>
                <w:szCs w:val="20"/>
                <w:lang w:val="pt-BR" w:eastAsia="en-US"/>
              </w:rPr>
            </w:pPr>
          </w:p>
          <w:p>
            <w:pPr>
              <w:overflowPunct w:val="0"/>
              <w:autoSpaceDE w:val="0"/>
              <w:autoSpaceDN w:val="0"/>
              <w:adjustRightInd w:val="0"/>
              <w:textAlignment w:val="baseline"/>
              <w:rPr>
                <w:rFonts w:hint="default" w:ascii="Arial" w:hAnsi="Arial" w:cs="Arial"/>
                <w:b/>
                <w:bCs/>
                <w:sz w:val="20"/>
                <w:szCs w:val="20"/>
                <w:lang w:val="pt-BR" w:eastAsia="en-US"/>
              </w:rPr>
            </w:pPr>
          </w:p>
          <w:p>
            <w:pPr>
              <w:overflowPunct w:val="0"/>
              <w:autoSpaceDE w:val="0"/>
              <w:autoSpaceDN w:val="0"/>
              <w:adjustRightInd w:val="0"/>
              <w:textAlignment w:val="baseline"/>
              <w:rPr>
                <w:rFonts w:hint="default" w:ascii="Arial" w:hAnsi="Arial" w:cs="Arial"/>
                <w:b/>
                <w:bCs/>
                <w:sz w:val="20"/>
                <w:szCs w:val="20"/>
                <w:lang w:val="pt-BR" w:eastAsia="en-US"/>
              </w:rPr>
            </w:pPr>
            <w:r>
              <w:rPr>
                <w:rFonts w:hint="default" w:ascii="Arial" w:hAnsi="Arial" w:cs="Arial"/>
                <w:b/>
                <w:bCs/>
                <w:sz w:val="20"/>
                <w:szCs w:val="20"/>
                <w:lang w:val="pt-BR" w:eastAsia="en-US"/>
              </w:rPr>
              <w:t xml:space="preserve">Dimensões: </w:t>
            </w:r>
          </w:p>
          <w:p>
            <w:pPr>
              <w:overflowPunct w:val="0"/>
              <w:autoSpaceDE w:val="0"/>
              <w:autoSpaceDN w:val="0"/>
              <w:adjustRightInd w:val="0"/>
              <w:textAlignment w:val="baseline"/>
              <w:rPr>
                <w:rFonts w:hint="default" w:ascii="Arial" w:hAnsi="Arial" w:cs="Arial"/>
                <w:sz w:val="20"/>
                <w:szCs w:val="20"/>
                <w:lang w:val="pt-BR" w:eastAsia="en-US"/>
              </w:rPr>
            </w:pPr>
            <w:r>
              <w:rPr>
                <w:rFonts w:hint="default" w:ascii="Arial" w:hAnsi="Arial" w:cs="Arial"/>
                <w:b/>
                <w:bCs/>
                <w:sz w:val="20"/>
                <w:szCs w:val="20"/>
                <w:lang w:val="pt-BR" w:eastAsia="en-US"/>
              </w:rPr>
              <w:t>20 x 20</w:t>
            </w:r>
          </w:p>
        </w:tc>
        <w:tc>
          <w:tcPr>
            <w:tcW w:w="106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jc w:val="center"/>
              <w:rPr>
                <w:rFonts w:hint="default" w:ascii="Arial" w:hAnsi="Arial" w:eastAsia="Arial" w:cs="Arial"/>
                <w:color w:val="000000"/>
                <w:sz w:val="20"/>
                <w:szCs w:val="20"/>
                <w:lang w:val="pt-BR"/>
              </w:rPr>
            </w:pPr>
            <w:r>
              <w:rPr>
                <w:rFonts w:hint="default" w:ascii="Arial" w:hAnsi="Arial" w:cs="Arial"/>
                <w:color w:val="000000"/>
                <w:sz w:val="20"/>
                <w:szCs w:val="20"/>
                <w:lang w:val="pt-BR"/>
              </w:rPr>
              <w:t>U</w:t>
            </w:r>
            <w:r>
              <w:rPr>
                <w:rFonts w:hint="default" w:ascii="Arial" w:hAnsi="Arial" w:cs="Arial"/>
                <w:color w:val="000000"/>
                <w:sz w:val="20"/>
                <w:szCs w:val="20"/>
              </w:rPr>
              <w:t>n</w:t>
            </w:r>
          </w:p>
        </w:tc>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after="0" w:line="240" w:lineRule="auto"/>
              <w:jc w:val="center"/>
              <w:textAlignment w:val="baseline"/>
              <w:rPr>
                <w:rFonts w:hint="default" w:ascii="Arial" w:hAnsi="Arial" w:eastAsia="Arial" w:cs="Arial"/>
                <w:color w:val="000000"/>
                <w:sz w:val="20"/>
                <w:szCs w:val="20"/>
                <w:lang w:val="en-US" w:eastAsia="pt-BR" w:bidi="ar-SA"/>
              </w:rPr>
            </w:pPr>
            <w:r>
              <w:rPr>
                <w:rFonts w:hint="default" w:ascii="Arial" w:hAnsi="Arial" w:cs="Arial"/>
                <w:color w:val="auto"/>
                <w:sz w:val="20"/>
                <w:szCs w:val="20"/>
                <w:u w:val="none"/>
                <w:lang w:val="pt-BR"/>
              </w:rPr>
              <w:t>10</w:t>
            </w:r>
            <w:r>
              <w:rPr>
                <w:rFonts w:hint="default" w:ascii="Arial" w:hAnsi="Arial" w:cs="Arial"/>
                <w:color w:val="auto"/>
                <w:sz w:val="20"/>
                <w:szCs w:val="20"/>
                <w:u w:val="none"/>
              </w:rPr>
              <w:t>0</w:t>
            </w:r>
          </w:p>
        </w:tc>
        <w:tc>
          <w:tcPr>
            <w:tcW w:w="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w:t>
            </w:r>
          </w:p>
        </w:tc>
        <w:tc>
          <w:tcPr>
            <w:tcW w:w="278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0" w:hRule="atLeast"/>
        </w:trPr>
        <w:tc>
          <w:tcPr>
            <w:tcW w:w="71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eastAsia="Arial" w:cs="Arial"/>
                <w:b/>
                <w:bCs/>
                <w:color w:val="000000" w:themeColor="text1"/>
                <w:sz w:val="20"/>
                <w:szCs w:val="20"/>
                <w:lang w:val="pt-BR"/>
                <w14:textFill>
                  <w14:solidFill>
                    <w14:schemeClr w14:val="tx1"/>
                  </w14:solidFill>
                </w14:textFill>
              </w:rPr>
              <w:t>2</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kinsoku/>
              <w:wordWrap/>
              <w:overflowPunct w:val="0"/>
              <w:topLinePunct w:val="0"/>
              <w:autoSpaceDE w:val="0"/>
              <w:autoSpaceDN w:val="0"/>
              <w:bidi w:val="0"/>
              <w:adjustRightInd w:val="0"/>
              <w:snapToGrid/>
              <w:spacing w:after="0" w:line="240" w:lineRule="auto"/>
              <w:jc w:val="both"/>
              <w:textAlignment w:val="baseline"/>
              <w:rPr>
                <w:rFonts w:hint="default" w:ascii="Arial" w:hAnsi="Arial" w:cs="Arial"/>
                <w:color w:val="auto"/>
                <w:sz w:val="20"/>
                <w:szCs w:val="20"/>
                <w:u w:val="none"/>
                <w:lang w:val="pt-BR"/>
              </w:rPr>
            </w:pPr>
            <w:r>
              <w:rPr>
                <w:rFonts w:hint="default" w:ascii="Arial" w:hAnsi="Arial" w:cs="Arial"/>
                <w:color w:val="auto"/>
                <w:sz w:val="20"/>
                <w:szCs w:val="20"/>
                <w:u w:val="none"/>
              </w:rPr>
              <w:t>Tampão de Ferro Fundido com articulação</w:t>
            </w:r>
            <w:r>
              <w:rPr>
                <w:rFonts w:hint="default" w:ascii="Arial" w:hAnsi="Arial" w:cs="Arial"/>
                <w:color w:val="auto"/>
                <w:sz w:val="20"/>
                <w:szCs w:val="20"/>
                <w:u w:val="none"/>
                <w:lang w:val="pt-BR"/>
              </w:rPr>
              <w:t xml:space="preserve"> </w:t>
            </w:r>
            <w:r>
              <w:rPr>
                <w:rFonts w:hint="default" w:ascii="Arial" w:hAnsi="Arial" w:cs="Arial"/>
                <w:color w:val="auto"/>
                <w:sz w:val="20"/>
                <w:szCs w:val="20"/>
                <w:u w:val="none"/>
              </w:rPr>
              <w:t>de dobradiça</w:t>
            </w:r>
            <w:r>
              <w:rPr>
                <w:rFonts w:hint="default" w:ascii="Arial" w:hAnsi="Arial" w:cs="Arial"/>
                <w:color w:val="auto"/>
                <w:sz w:val="20"/>
                <w:szCs w:val="20"/>
                <w:u w:val="none"/>
                <w:lang w:val="pt-BR"/>
              </w:rPr>
              <w:t xml:space="preserve"> r</w:t>
            </w:r>
            <w:r>
              <w:rPr>
                <w:rFonts w:hint="default" w:ascii="Arial" w:hAnsi="Arial" w:cs="Arial"/>
                <w:color w:val="auto"/>
                <w:sz w:val="20"/>
                <w:szCs w:val="20"/>
                <w:u w:val="none"/>
              </w:rPr>
              <w:t>eforçada para esgoto</w:t>
            </w:r>
            <w:r>
              <w:rPr>
                <w:rFonts w:hint="default" w:ascii="Arial" w:hAnsi="Arial" w:cs="Arial"/>
                <w:color w:val="auto"/>
                <w:sz w:val="20"/>
                <w:szCs w:val="20"/>
                <w:u w:val="none"/>
                <w:lang w:val="pt-BR"/>
              </w:rPr>
              <w:t>.</w:t>
            </w:r>
          </w:p>
          <w:p>
            <w:pPr>
              <w:keepNext w:val="0"/>
              <w:keepLines w:val="0"/>
              <w:pageBreakBefore w:val="0"/>
              <w:widowControl/>
              <w:kinsoku/>
              <w:wordWrap/>
              <w:overflowPunct w:val="0"/>
              <w:topLinePunct w:val="0"/>
              <w:autoSpaceDE w:val="0"/>
              <w:autoSpaceDN w:val="0"/>
              <w:bidi w:val="0"/>
              <w:adjustRightInd w:val="0"/>
              <w:snapToGrid/>
              <w:spacing w:after="0" w:line="240" w:lineRule="auto"/>
              <w:jc w:val="both"/>
              <w:textAlignment w:val="baseline"/>
              <w:rPr>
                <w:rFonts w:hint="default" w:ascii="Arial" w:hAnsi="Arial" w:cs="Arial"/>
                <w:color w:val="auto"/>
                <w:sz w:val="20"/>
                <w:szCs w:val="20"/>
                <w:u w:val="none"/>
                <w:lang w:val="pt-BR"/>
              </w:rPr>
            </w:pPr>
          </w:p>
          <w:p>
            <w:pPr>
              <w:keepNext w:val="0"/>
              <w:keepLines w:val="0"/>
              <w:pageBreakBefore w:val="0"/>
              <w:widowControl/>
              <w:kinsoku/>
              <w:wordWrap/>
              <w:overflowPunct w:val="0"/>
              <w:topLinePunct w:val="0"/>
              <w:autoSpaceDE w:val="0"/>
              <w:autoSpaceDN w:val="0"/>
              <w:bidi w:val="0"/>
              <w:adjustRightInd w:val="0"/>
              <w:snapToGrid/>
              <w:spacing w:after="0" w:line="240" w:lineRule="auto"/>
              <w:jc w:val="both"/>
              <w:textAlignment w:val="baseline"/>
              <w:rPr>
                <w:rFonts w:hint="default" w:ascii="Arial" w:hAnsi="Arial" w:cs="Arial"/>
                <w:color w:val="auto"/>
                <w:sz w:val="20"/>
                <w:szCs w:val="20"/>
                <w:u w:val="none"/>
                <w:lang w:val="pt-BR" w:eastAsia="en-US"/>
              </w:rPr>
            </w:pPr>
            <w:r>
              <w:rPr>
                <w:rFonts w:hint="default" w:ascii="Arial" w:hAnsi="Arial" w:cs="Arial"/>
                <w:color w:val="auto"/>
                <w:sz w:val="20"/>
                <w:szCs w:val="20"/>
                <w:u w:val="none"/>
              </w:rPr>
              <w:t>Medidas</w:t>
            </w:r>
            <w:r>
              <w:rPr>
                <w:rFonts w:hint="default" w:ascii="Arial" w:hAnsi="Arial" w:cs="Arial"/>
                <w:color w:val="auto"/>
                <w:sz w:val="20"/>
                <w:szCs w:val="20"/>
                <w:u w:val="none"/>
                <w:lang w:val="pt-BR"/>
              </w:rPr>
              <w:t xml:space="preserve"> a</w:t>
            </w:r>
            <w:r>
              <w:rPr>
                <w:rFonts w:hint="default" w:ascii="Arial" w:hAnsi="Arial" w:cs="Arial"/>
                <w:color w:val="auto"/>
                <w:sz w:val="20"/>
                <w:szCs w:val="20"/>
                <w:u w:val="none"/>
              </w:rPr>
              <w:t>prox: 75cm T</w:t>
            </w:r>
          </w:p>
        </w:tc>
        <w:tc>
          <w:tcPr>
            <w:tcW w:w="106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jc w:val="center"/>
              <w:rPr>
                <w:rFonts w:hint="default" w:ascii="Arial" w:hAnsi="Arial" w:cs="Arial"/>
                <w:color w:val="000000"/>
                <w:sz w:val="20"/>
                <w:szCs w:val="20"/>
                <w:lang w:val="pt-BR"/>
              </w:rPr>
            </w:pPr>
            <w:r>
              <w:rPr>
                <w:rFonts w:hint="default" w:ascii="Arial" w:hAnsi="Arial" w:cs="Arial"/>
                <w:color w:val="000000"/>
                <w:sz w:val="20"/>
                <w:szCs w:val="20"/>
                <w:lang w:val="pt-BR"/>
              </w:rPr>
              <w:t>Un</w:t>
            </w:r>
          </w:p>
        </w:tc>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after="0" w:line="240" w:lineRule="auto"/>
              <w:jc w:val="center"/>
              <w:textAlignment w:val="baseline"/>
              <w:rPr>
                <w:rFonts w:hint="default" w:ascii="Arial" w:hAnsi="Arial" w:cs="Arial"/>
                <w:color w:val="auto"/>
                <w:sz w:val="20"/>
                <w:szCs w:val="20"/>
                <w:u w:val="none"/>
                <w:lang w:val="pt-BR"/>
              </w:rPr>
            </w:pPr>
            <w:r>
              <w:rPr>
                <w:rFonts w:hint="default" w:ascii="Arial" w:hAnsi="Arial" w:cs="Arial"/>
                <w:color w:val="auto"/>
                <w:sz w:val="20"/>
                <w:szCs w:val="20"/>
                <w:u w:val="none"/>
                <w:lang w:val="pt-BR"/>
              </w:rPr>
              <w:t>80</w:t>
            </w:r>
          </w:p>
        </w:tc>
        <w:tc>
          <w:tcPr>
            <w:tcW w:w="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w:t>
            </w:r>
          </w:p>
        </w:tc>
        <w:tc>
          <w:tcPr>
            <w:tcW w:w="278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9564"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pt-BR"/>
              </w:rPr>
            </w:pPr>
            <w:r>
              <w:rPr>
                <w:rFonts w:hint="default" w:ascii="Arial" w:hAnsi="Arial" w:eastAsia="Arial" w:cs="Arial"/>
                <w:b/>
                <w:bCs/>
                <w:color w:val="000000"/>
                <w:sz w:val="20"/>
                <w:szCs w:val="20"/>
                <w:lang w:val="pt-BR"/>
              </w:rPr>
              <w:t>LOTE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eastAsia="Arial" w:cs="Arial"/>
                <w:b/>
                <w:bCs/>
                <w:color w:val="000000" w:themeColor="text1"/>
                <w:sz w:val="20"/>
                <w:szCs w:val="20"/>
                <w:lang w:val="pt-BR"/>
                <w14:textFill>
                  <w14:solidFill>
                    <w14:schemeClr w14:val="tx1"/>
                  </w14:solidFill>
                </w14:textFill>
              </w:rPr>
              <w:t>1</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overflowPunct w:val="0"/>
              <w:autoSpaceDE w:val="0"/>
              <w:autoSpaceDN w:val="0"/>
              <w:adjustRightInd w:val="0"/>
              <w:jc w:val="both"/>
              <w:textAlignment w:val="baseline"/>
              <w:rPr>
                <w:rFonts w:hint="default" w:ascii="Arial" w:hAnsi="Arial" w:cs="Arial"/>
                <w:color w:val="auto"/>
                <w:sz w:val="20"/>
                <w:szCs w:val="20"/>
                <w:u w:val="none"/>
                <w:shd w:val="clear" w:color="auto" w:fill="FFFFFF"/>
                <w:lang w:val="pt-BR"/>
              </w:rPr>
            </w:pPr>
            <w:r>
              <w:rPr>
                <w:rFonts w:hint="default" w:ascii="Arial" w:hAnsi="Arial" w:cs="Arial"/>
                <w:color w:val="auto"/>
                <w:sz w:val="20"/>
                <w:szCs w:val="20"/>
                <w:u w:val="none"/>
                <w:lang w:val="pt-BR"/>
              </w:rPr>
              <w:t>Ladrilhos hidráulicos de concreto -</w:t>
            </w:r>
            <w:r>
              <w:rPr>
                <w:rFonts w:hint="default" w:ascii="Arial" w:hAnsi="Arial" w:cs="Arial"/>
                <w:color w:val="auto"/>
                <w:sz w:val="20"/>
                <w:szCs w:val="20"/>
                <w:u w:val="none"/>
                <w:shd w:val="clear" w:color="auto" w:fill="FFFFFF"/>
                <w:lang w:val="pt-BR"/>
              </w:rPr>
              <w:t xml:space="preserve"> placa de concreto prensada, de alta resistência ao desgaste para acabamentos de pisos;</w:t>
            </w:r>
          </w:p>
          <w:p>
            <w:pPr>
              <w:overflowPunct w:val="0"/>
              <w:autoSpaceDE w:val="0"/>
              <w:autoSpaceDN w:val="0"/>
              <w:adjustRightInd w:val="0"/>
              <w:textAlignment w:val="baseline"/>
              <w:rPr>
                <w:rFonts w:hint="default" w:ascii="Arial" w:hAnsi="Arial" w:cs="Arial"/>
                <w:color w:val="auto"/>
                <w:sz w:val="20"/>
                <w:szCs w:val="20"/>
                <w:u w:val="none"/>
              </w:rPr>
            </w:pPr>
            <w:r>
              <w:rPr>
                <w:rFonts w:hint="default" w:ascii="Arial" w:hAnsi="Arial" w:cs="Arial"/>
                <w:color w:val="auto"/>
                <w:sz w:val="20"/>
                <w:szCs w:val="20"/>
                <w:u w:val="none"/>
              </w:rPr>
              <w:t xml:space="preserve">Modelo desenho: </w:t>
            </w:r>
          </w:p>
          <w:p>
            <w:pPr>
              <w:overflowPunct w:val="0"/>
              <w:autoSpaceDE w:val="0"/>
              <w:autoSpaceDN w:val="0"/>
              <w:adjustRightInd w:val="0"/>
              <w:textAlignment w:val="baseline"/>
              <w:rPr>
                <w:rFonts w:hint="default" w:ascii="Arial" w:hAnsi="Arial" w:eastAsia="Arial" w:cs="Arial"/>
                <w:sz w:val="20"/>
                <w:szCs w:val="20"/>
                <w:lang w:val="pt-BR" w:eastAsia="en-US"/>
              </w:rPr>
            </w:pPr>
            <w:r>
              <w:rPr>
                <w:rFonts w:hint="default" w:ascii="Arial" w:hAnsi="Arial" w:cs="Arial"/>
                <w:b/>
                <w:bCs/>
                <w:color w:val="auto"/>
                <w:sz w:val="20"/>
                <w:szCs w:val="20"/>
                <w:u w:val="none"/>
              </w:rPr>
              <w:drawing>
                <wp:anchor distT="0" distB="0" distL="114300" distR="114300" simplePos="0" relativeHeight="251662336" behindDoc="0" locked="0" layoutInCell="1" allowOverlap="1">
                  <wp:simplePos x="0" y="0"/>
                  <wp:positionH relativeFrom="column">
                    <wp:posOffset>289560</wp:posOffset>
                  </wp:positionH>
                  <wp:positionV relativeFrom="paragraph">
                    <wp:posOffset>1294130</wp:posOffset>
                  </wp:positionV>
                  <wp:extent cx="1545590" cy="1159510"/>
                  <wp:effectExtent l="0" t="0" r="16510" b="2540"/>
                  <wp:wrapSquare wrapText="bothSides"/>
                  <wp:docPr id="11" name="Imagem 4" descr="WhatsApp Image 2022-03-31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4" descr="WhatsApp Image 2022-03-31 at 17"/>
                          <pic:cNvPicPr>
                            <a:picLocks noChangeAspect="1"/>
                          </pic:cNvPicPr>
                        </pic:nvPicPr>
                        <pic:blipFill>
                          <a:blip r:embed="rId10"/>
                          <a:stretch>
                            <a:fillRect/>
                          </a:stretch>
                        </pic:blipFill>
                        <pic:spPr>
                          <a:xfrm>
                            <a:off x="0" y="0"/>
                            <a:ext cx="1545590" cy="1159510"/>
                          </a:xfrm>
                          <a:prstGeom prst="rect">
                            <a:avLst/>
                          </a:prstGeom>
                          <a:noFill/>
                          <a:ln>
                            <a:noFill/>
                          </a:ln>
                        </pic:spPr>
                      </pic:pic>
                    </a:graphicData>
                  </a:graphic>
                </wp:anchor>
              </w:drawing>
            </w:r>
            <w:r>
              <w:rPr>
                <w:rFonts w:hint="default" w:ascii="Arial" w:hAnsi="Arial" w:cs="Arial"/>
                <w:b/>
                <w:bCs/>
                <w:color w:val="auto"/>
                <w:sz w:val="20"/>
                <w:szCs w:val="20"/>
                <w:u w:val="none"/>
              </w:rPr>
              <w:drawing>
                <wp:anchor distT="0" distB="0" distL="114300" distR="114300" simplePos="0" relativeHeight="251661312" behindDoc="0" locked="0" layoutInCell="1" allowOverlap="1">
                  <wp:simplePos x="0" y="0"/>
                  <wp:positionH relativeFrom="column">
                    <wp:posOffset>281940</wp:posOffset>
                  </wp:positionH>
                  <wp:positionV relativeFrom="paragraph">
                    <wp:posOffset>67310</wp:posOffset>
                  </wp:positionV>
                  <wp:extent cx="1553210" cy="1165225"/>
                  <wp:effectExtent l="0" t="0" r="8890" b="15875"/>
                  <wp:wrapSquare wrapText="bothSides"/>
                  <wp:docPr id="12" name="Imagem 12" descr="WhatsApp Image 2022-03-31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WhatsApp Image 2022-03-31 at 17"/>
                          <pic:cNvPicPr>
                            <a:picLocks noChangeAspect="1"/>
                          </pic:cNvPicPr>
                        </pic:nvPicPr>
                        <pic:blipFill>
                          <a:blip r:embed="rId11"/>
                          <a:stretch>
                            <a:fillRect/>
                          </a:stretch>
                        </pic:blipFill>
                        <pic:spPr>
                          <a:xfrm>
                            <a:off x="0" y="0"/>
                            <a:ext cx="1553210" cy="1165225"/>
                          </a:xfrm>
                          <a:prstGeom prst="rect">
                            <a:avLst/>
                          </a:prstGeom>
                          <a:noFill/>
                          <a:ln>
                            <a:noFill/>
                          </a:ln>
                        </pic:spPr>
                      </pic:pic>
                    </a:graphicData>
                  </a:graphic>
                </wp:anchor>
              </w:drawing>
            </w:r>
            <w:r>
              <w:rPr>
                <w:rFonts w:hint="default" w:ascii="Arial" w:hAnsi="Arial" w:eastAsia="Arial" w:cs="Arial"/>
                <w:b/>
                <w:bCs/>
                <w:sz w:val="20"/>
                <w:szCs w:val="20"/>
                <w:lang w:val="pt-BR" w:eastAsia="en-US"/>
              </w:rPr>
              <w:t>Dimensões:</w:t>
            </w:r>
            <w:r>
              <w:rPr>
                <w:rFonts w:hint="default" w:ascii="Arial" w:hAnsi="Arial" w:eastAsia="Arial" w:cs="Arial"/>
                <w:sz w:val="20"/>
                <w:szCs w:val="20"/>
                <w:lang w:val="pt-BR" w:eastAsia="en-US"/>
              </w:rPr>
              <w:t xml:space="preserve"> </w:t>
            </w:r>
          </w:p>
          <w:p>
            <w:pPr>
              <w:overflowPunct w:val="0"/>
              <w:autoSpaceDE w:val="0"/>
              <w:autoSpaceDN w:val="0"/>
              <w:adjustRightInd w:val="0"/>
              <w:textAlignment w:val="baseline"/>
              <w:rPr>
                <w:rFonts w:hint="default" w:ascii="Arial" w:hAnsi="Arial" w:eastAsia="Arial" w:cs="Arial"/>
                <w:sz w:val="20"/>
                <w:szCs w:val="20"/>
                <w:lang w:val="pt-BR" w:eastAsia="en-US"/>
              </w:rPr>
            </w:pPr>
            <w:r>
              <w:rPr>
                <w:rFonts w:hint="default" w:ascii="Arial" w:hAnsi="Arial" w:cs="Arial"/>
                <w:color w:val="auto"/>
                <w:sz w:val="20"/>
                <w:szCs w:val="20"/>
                <w:u w:val="none"/>
                <w:shd w:val="clear" w:color="auto" w:fill="FFFFFF"/>
                <w:lang w:val="pt-BR"/>
              </w:rPr>
              <w:t>Com dimensões mínimas de 20 cm x 20 cm</w:t>
            </w:r>
          </w:p>
        </w:tc>
        <w:tc>
          <w:tcPr>
            <w:tcW w:w="106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jc w:val="center"/>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M²</w:t>
            </w:r>
          </w:p>
        </w:tc>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after="0" w:line="240" w:lineRule="auto"/>
              <w:jc w:val="center"/>
              <w:textAlignment w:val="baseline"/>
              <w:rPr>
                <w:rFonts w:hint="default" w:ascii="Arial" w:hAnsi="Arial" w:eastAsia="Arial" w:cs="Arial"/>
                <w:color w:val="000000"/>
                <w:sz w:val="20"/>
                <w:szCs w:val="20"/>
                <w:lang w:val="en-US" w:eastAsia="pt-BR" w:bidi="ar-SA"/>
              </w:rPr>
            </w:pPr>
            <w:r>
              <w:rPr>
                <w:rFonts w:hint="default" w:ascii="Arial" w:hAnsi="Arial" w:cs="Arial"/>
                <w:color w:val="auto"/>
                <w:sz w:val="20"/>
                <w:szCs w:val="20"/>
                <w:u w:val="none"/>
                <w:lang w:val="pt-BR"/>
              </w:rPr>
              <w:t>2</w:t>
            </w:r>
            <w:r>
              <w:rPr>
                <w:rFonts w:hint="default" w:ascii="Arial" w:hAnsi="Arial" w:cs="Arial"/>
                <w:color w:val="auto"/>
                <w:sz w:val="20"/>
                <w:szCs w:val="20"/>
                <w:u w:val="none"/>
              </w:rPr>
              <w:t>000</w:t>
            </w:r>
          </w:p>
        </w:tc>
        <w:tc>
          <w:tcPr>
            <w:tcW w:w="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w:t>
            </w:r>
          </w:p>
        </w:tc>
        <w:tc>
          <w:tcPr>
            <w:tcW w:w="278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9564"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hd w:val="clear" w:color="auto" w:fill="FCFCFC"/>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pt-BR"/>
              </w:rPr>
            </w:pPr>
            <w:r>
              <w:rPr>
                <w:rFonts w:hint="default" w:ascii="Arial" w:hAnsi="Arial" w:cs="Arial"/>
                <w:b/>
                <w:bCs w:val="0"/>
                <w:color w:val="auto"/>
                <w:sz w:val="20"/>
                <w:szCs w:val="20"/>
                <w:u w:val="none"/>
                <w:lang w:val="pt-BR"/>
              </w:rPr>
              <w:t>PERGOLADOS - CONSTRUÇÃO E INSTALAÇÃO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9564"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shd w:val="clear" w:color="auto" w:fill="FCFCFC"/>
              <w:kinsoku/>
              <w:wordWrap/>
              <w:overflowPunct/>
              <w:topLinePunct w:val="0"/>
              <w:autoSpaceDE/>
              <w:autoSpaceDN/>
              <w:bidi w:val="0"/>
              <w:adjustRightInd/>
              <w:snapToGrid/>
              <w:spacing w:after="0" w:line="240" w:lineRule="auto"/>
              <w:jc w:val="center"/>
              <w:textAlignment w:val="auto"/>
              <w:rPr>
                <w:rFonts w:hint="default" w:ascii="Arial" w:hAnsi="Arial" w:cs="Arial"/>
                <w:b/>
                <w:bCs w:val="0"/>
                <w:color w:val="auto"/>
                <w:sz w:val="20"/>
                <w:szCs w:val="20"/>
                <w:u w:val="none"/>
                <w:lang w:val="pt-BR"/>
              </w:rPr>
            </w:pPr>
            <w:r>
              <w:rPr>
                <w:rFonts w:hint="default" w:ascii="Arial" w:hAnsi="Arial" w:cs="Arial"/>
                <w:b/>
                <w:bCs w:val="0"/>
                <w:color w:val="auto"/>
                <w:sz w:val="20"/>
                <w:szCs w:val="20"/>
                <w:u w:val="none"/>
                <w:lang w:val="pt-BR"/>
              </w:rPr>
              <w:t>LOTE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6" w:hRule="atLeast"/>
        </w:trPr>
        <w:tc>
          <w:tcPr>
            <w:tcW w:w="71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eastAsia="en-US" w:bidi="ar-SA"/>
                <w14:textFill>
                  <w14:solidFill>
                    <w14:schemeClr w14:val="tx1"/>
                  </w14:solidFill>
                </w14:textFill>
              </w:rPr>
            </w:pPr>
            <w:r>
              <w:rPr>
                <w:rFonts w:hint="default" w:ascii="Arial" w:hAnsi="Arial" w:eastAsia="Arial" w:cs="Arial"/>
                <w:b/>
                <w:bCs/>
                <w:color w:val="000000" w:themeColor="text1"/>
                <w:sz w:val="20"/>
                <w:szCs w:val="20"/>
                <w:lang w:val="pt-BR" w:eastAsia="en-US" w:bidi="ar-SA"/>
                <w14:textFill>
                  <w14:solidFill>
                    <w14:schemeClr w14:val="tx1"/>
                  </w14:solidFill>
                </w14:textFill>
              </w:rPr>
              <w:t>1</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spacing w:after="60" w:line="240" w:lineRule="auto"/>
              <w:jc w:val="both"/>
              <w:rPr>
                <w:rFonts w:hint="default" w:ascii="Arial" w:hAnsi="Arial" w:cs="Arial"/>
                <w:color w:val="auto"/>
                <w:sz w:val="20"/>
                <w:szCs w:val="20"/>
                <w:u w:val="none"/>
                <w:lang w:val="pt-BR"/>
              </w:rPr>
            </w:pPr>
            <w:r>
              <w:rPr>
                <w:rFonts w:hint="default" w:ascii="Arial" w:hAnsi="Arial" w:cs="Arial"/>
                <w:bCs/>
                <w:color w:val="auto"/>
                <w:sz w:val="20"/>
                <w:szCs w:val="20"/>
                <w:u w:val="none"/>
                <w:lang w:val="pt-BR"/>
              </w:rPr>
              <w:t>Construção</w:t>
            </w:r>
            <w:r>
              <w:rPr>
                <w:rFonts w:hint="default" w:ascii="Arial" w:hAnsi="Arial" w:cs="Arial"/>
                <w:bCs/>
                <w:color w:val="auto"/>
                <w:sz w:val="20"/>
                <w:szCs w:val="20"/>
                <w:u w:val="none"/>
              </w:rPr>
              <w:t xml:space="preserve"> e inst</w:t>
            </w:r>
            <w:r>
              <w:rPr>
                <w:rFonts w:hint="default" w:ascii="Arial" w:hAnsi="Arial" w:cs="Arial"/>
                <w:bCs/>
                <w:color w:val="auto"/>
                <w:sz w:val="20"/>
                <w:szCs w:val="20"/>
                <w:u w:val="none"/>
                <w:lang w:val="pt-BR"/>
              </w:rPr>
              <w:t>ala</w:t>
            </w:r>
            <w:r>
              <w:rPr>
                <w:rFonts w:hint="default" w:ascii="Arial" w:hAnsi="Arial" w:cs="Arial"/>
                <w:bCs/>
                <w:color w:val="auto"/>
                <w:sz w:val="20"/>
                <w:szCs w:val="20"/>
                <w:u w:val="none"/>
              </w:rPr>
              <w:t>ção</w:t>
            </w:r>
            <w:r>
              <w:rPr>
                <w:rFonts w:hint="default" w:ascii="Arial" w:hAnsi="Arial" w:cs="Arial"/>
                <w:color w:val="auto"/>
                <w:sz w:val="20"/>
                <w:szCs w:val="20"/>
                <w:u w:val="none"/>
                <w:lang w:val="pt-BR"/>
              </w:rPr>
              <w:t xml:space="preserve"> de pergolado de madeira, em angelim fixado</w:t>
            </w:r>
            <w:r>
              <w:rPr>
                <w:rFonts w:hint="default" w:ascii="Arial" w:hAnsi="Arial" w:cs="Arial"/>
                <w:b/>
                <w:bCs/>
                <w:color w:val="auto"/>
                <w:sz w:val="20"/>
                <w:szCs w:val="20"/>
                <w:u w:val="none"/>
                <w:lang w:val="pt-BR"/>
              </w:rPr>
              <w:t xml:space="preserve"> com concreto sobre solo</w:t>
            </w:r>
            <w:r>
              <w:rPr>
                <w:rFonts w:hint="default" w:ascii="Arial" w:hAnsi="Arial" w:cs="Arial"/>
                <w:color w:val="auto"/>
                <w:sz w:val="20"/>
                <w:szCs w:val="20"/>
                <w:u w:val="none"/>
                <w:lang w:val="pt-BR"/>
              </w:rPr>
              <w:t>.</w:t>
            </w:r>
          </w:p>
          <w:p>
            <w:pPr>
              <w:spacing w:after="60" w:line="240" w:lineRule="auto"/>
              <w:jc w:val="both"/>
              <w:rPr>
                <w:rFonts w:hint="default" w:ascii="Arial" w:hAnsi="Arial" w:cs="Arial"/>
                <w:color w:val="auto"/>
                <w:sz w:val="20"/>
                <w:szCs w:val="20"/>
                <w:u w:val="none"/>
                <w:shd w:val="clear" w:color="auto" w:fill="FFFFFF"/>
                <w:lang w:val="pt-BR"/>
              </w:rPr>
            </w:pPr>
            <w:r>
              <w:rPr>
                <w:rFonts w:hint="default" w:ascii="Arial" w:hAnsi="Arial" w:cs="Arial"/>
                <w:bCs/>
                <w:color w:val="auto"/>
                <w:sz w:val="20"/>
                <w:szCs w:val="20"/>
                <w:u w:val="none"/>
              </w:rPr>
              <w:drawing>
                <wp:anchor distT="0" distB="0" distL="114300" distR="114300" simplePos="0" relativeHeight="251663360" behindDoc="0" locked="0" layoutInCell="1" allowOverlap="1">
                  <wp:simplePos x="0" y="0"/>
                  <wp:positionH relativeFrom="column">
                    <wp:posOffset>-19050</wp:posOffset>
                  </wp:positionH>
                  <wp:positionV relativeFrom="paragraph">
                    <wp:posOffset>96520</wp:posOffset>
                  </wp:positionV>
                  <wp:extent cx="2108200" cy="1289685"/>
                  <wp:effectExtent l="0" t="0" r="6350" b="5715"/>
                  <wp:wrapSquare wrapText="bothSides"/>
                  <wp:docPr id="15" name="Imagem 6" descr="pergolado madeira 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6" descr="pergolado madeira serrada"/>
                          <pic:cNvPicPr>
                            <a:picLocks noChangeAspect="1"/>
                          </pic:cNvPicPr>
                        </pic:nvPicPr>
                        <pic:blipFill>
                          <a:blip r:embed="rId12"/>
                          <a:stretch>
                            <a:fillRect/>
                          </a:stretch>
                        </pic:blipFill>
                        <pic:spPr>
                          <a:xfrm>
                            <a:off x="0" y="0"/>
                            <a:ext cx="2108200" cy="1289685"/>
                          </a:xfrm>
                          <a:prstGeom prst="rect">
                            <a:avLst/>
                          </a:prstGeom>
                          <a:noFill/>
                          <a:ln>
                            <a:noFill/>
                          </a:ln>
                        </pic:spPr>
                      </pic:pic>
                    </a:graphicData>
                  </a:graphic>
                </wp:anchor>
              </w:drawing>
            </w:r>
          </w:p>
          <w:p>
            <w:pPr>
              <w:spacing w:after="60" w:line="240" w:lineRule="auto"/>
              <w:jc w:val="both"/>
              <w:rPr>
                <w:rFonts w:hint="default" w:ascii="Arial" w:hAnsi="Arial" w:cs="Arial"/>
                <w:color w:val="auto"/>
                <w:sz w:val="20"/>
                <w:szCs w:val="20"/>
                <w:u w:val="none"/>
                <w:lang w:val="pt-BR" w:eastAsia="en-US"/>
              </w:rPr>
            </w:pPr>
            <w:r>
              <w:rPr>
                <w:rFonts w:hint="default" w:ascii="Arial" w:hAnsi="Arial" w:cs="Arial"/>
                <w:color w:val="auto"/>
                <w:sz w:val="20"/>
                <w:szCs w:val="20"/>
                <w:u w:val="none"/>
                <w:shd w:val="clear" w:color="auto" w:fill="FFFFFF"/>
                <w:lang w:val="pt-BR"/>
              </w:rPr>
              <w:t>Especificações de medidas e materiais em planilha anexa.</w:t>
            </w:r>
          </w:p>
        </w:tc>
        <w:tc>
          <w:tcPr>
            <w:tcW w:w="106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jc w:val="center"/>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M²</w:t>
            </w:r>
          </w:p>
        </w:tc>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500</w:t>
            </w:r>
          </w:p>
        </w:tc>
        <w:tc>
          <w:tcPr>
            <w:tcW w:w="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R$ 354,45</w:t>
            </w:r>
          </w:p>
        </w:tc>
        <w:tc>
          <w:tcPr>
            <w:tcW w:w="278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 xml:space="preserve">R$ </w:t>
            </w:r>
            <w:r>
              <w:rPr>
                <w:rFonts w:hint="default" w:ascii="Arial" w:hAnsi="Arial" w:eastAsia="Arial"/>
                <w:color w:val="000000"/>
                <w:sz w:val="20"/>
                <w:szCs w:val="20"/>
                <w:lang w:val="pt-BR"/>
              </w:rPr>
              <w:t>177.225,00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71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eastAsia="en-US" w:bidi="ar-SA"/>
                <w14:textFill>
                  <w14:solidFill>
                    <w14:schemeClr w14:val="tx1"/>
                  </w14:solidFill>
                </w14:textFill>
              </w:rPr>
            </w:pPr>
            <w:r>
              <w:rPr>
                <w:rFonts w:hint="default" w:ascii="Arial" w:hAnsi="Arial" w:eastAsia="Arial" w:cs="Arial"/>
                <w:b/>
                <w:bCs/>
                <w:color w:val="000000" w:themeColor="text1"/>
                <w:sz w:val="20"/>
                <w:szCs w:val="20"/>
                <w:lang w:val="pt-BR" w:eastAsia="en-US" w:bidi="ar-SA"/>
                <w14:textFill>
                  <w14:solidFill>
                    <w14:schemeClr w14:val="tx1"/>
                  </w14:solidFill>
                </w14:textFill>
              </w:rPr>
              <w:t>2</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overflowPunct w:val="0"/>
              <w:autoSpaceDE w:val="0"/>
              <w:autoSpaceDN w:val="0"/>
              <w:adjustRightInd w:val="0"/>
              <w:jc w:val="both"/>
              <w:textAlignment w:val="baseline"/>
              <w:rPr>
                <w:rFonts w:hint="default" w:ascii="Arial" w:hAnsi="Arial" w:cs="Arial"/>
                <w:color w:val="auto"/>
                <w:sz w:val="20"/>
                <w:szCs w:val="20"/>
                <w:u w:val="none"/>
                <w:lang w:val="pt-BR"/>
              </w:rPr>
            </w:pPr>
            <w:r>
              <w:rPr>
                <w:rFonts w:hint="default" w:ascii="Arial" w:hAnsi="Arial" w:cs="Arial"/>
                <w:bCs/>
                <w:color w:val="auto"/>
                <w:sz w:val="20"/>
                <w:szCs w:val="20"/>
                <w:u w:val="none"/>
                <w:lang w:val="pt-BR"/>
              </w:rPr>
              <w:t>C</w:t>
            </w:r>
            <w:r>
              <w:rPr>
                <w:rFonts w:hint="default" w:ascii="Arial" w:hAnsi="Arial" w:cs="Arial"/>
                <w:bCs/>
                <w:color w:val="auto"/>
                <w:sz w:val="20"/>
                <w:szCs w:val="20"/>
                <w:u w:val="none"/>
              </w:rPr>
              <w:t>onstrução e instalação</w:t>
            </w:r>
            <w:r>
              <w:rPr>
                <w:rFonts w:hint="default" w:ascii="Arial" w:hAnsi="Arial" w:cs="Arial"/>
                <w:bCs/>
                <w:color w:val="auto"/>
                <w:sz w:val="20"/>
                <w:szCs w:val="20"/>
                <w:u w:val="none"/>
                <w:lang w:val="pt-BR"/>
              </w:rPr>
              <w:t xml:space="preserve"> d</w:t>
            </w:r>
            <w:r>
              <w:rPr>
                <w:rFonts w:hint="default" w:ascii="Arial" w:hAnsi="Arial" w:cs="Arial"/>
                <w:color w:val="auto"/>
                <w:sz w:val="20"/>
                <w:szCs w:val="20"/>
                <w:u w:val="none"/>
                <w:lang w:val="pt-BR"/>
              </w:rPr>
              <w:t xml:space="preserve">e pergolado de madeira, em angelim fixado </w:t>
            </w:r>
            <w:r>
              <w:rPr>
                <w:rFonts w:hint="default" w:ascii="Arial" w:hAnsi="Arial" w:cs="Arial"/>
                <w:b/>
                <w:bCs/>
                <w:color w:val="auto"/>
                <w:sz w:val="20"/>
                <w:szCs w:val="20"/>
                <w:u w:val="none"/>
                <w:lang w:val="pt-BR"/>
              </w:rPr>
              <w:t>com concreto sobre piso de concreto existente.</w:t>
            </w:r>
          </w:p>
          <w:p>
            <w:pPr>
              <w:overflowPunct w:val="0"/>
              <w:autoSpaceDE w:val="0"/>
              <w:autoSpaceDN w:val="0"/>
              <w:adjustRightInd w:val="0"/>
              <w:jc w:val="both"/>
              <w:textAlignment w:val="baseline"/>
              <w:rPr>
                <w:rFonts w:hint="default" w:ascii="Arial" w:hAnsi="Arial" w:cs="Arial"/>
                <w:color w:val="auto"/>
                <w:sz w:val="20"/>
                <w:szCs w:val="20"/>
                <w:u w:val="none"/>
                <w:shd w:val="clear" w:color="auto" w:fill="FFFFFF"/>
                <w:lang w:val="pt-BR"/>
              </w:rPr>
            </w:pPr>
            <w:r>
              <w:rPr>
                <w:rFonts w:hint="default" w:ascii="Arial" w:hAnsi="Arial" w:cs="Arial"/>
                <w:bCs/>
                <w:color w:val="auto"/>
                <w:sz w:val="20"/>
                <w:szCs w:val="20"/>
                <w:u w:val="none"/>
              </w:rPr>
              <w:drawing>
                <wp:anchor distT="0" distB="0" distL="114300" distR="114300" simplePos="0" relativeHeight="251664384" behindDoc="0" locked="0" layoutInCell="1" allowOverlap="1">
                  <wp:simplePos x="0" y="0"/>
                  <wp:positionH relativeFrom="column">
                    <wp:posOffset>-20320</wp:posOffset>
                  </wp:positionH>
                  <wp:positionV relativeFrom="paragraph">
                    <wp:posOffset>158750</wp:posOffset>
                  </wp:positionV>
                  <wp:extent cx="2163445" cy="1329690"/>
                  <wp:effectExtent l="0" t="0" r="8255" b="3810"/>
                  <wp:wrapSquare wrapText="bothSides"/>
                  <wp:docPr id="19" name="Imagem 6" descr="pergolado madeira 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6" descr="pergolado madeira serrada"/>
                          <pic:cNvPicPr>
                            <a:picLocks noChangeAspect="1"/>
                          </pic:cNvPicPr>
                        </pic:nvPicPr>
                        <pic:blipFill>
                          <a:blip r:embed="rId12"/>
                          <a:stretch>
                            <a:fillRect/>
                          </a:stretch>
                        </pic:blipFill>
                        <pic:spPr>
                          <a:xfrm>
                            <a:off x="0" y="0"/>
                            <a:ext cx="2163445" cy="1329690"/>
                          </a:xfrm>
                          <a:prstGeom prst="rect">
                            <a:avLst/>
                          </a:prstGeom>
                          <a:noFill/>
                          <a:ln>
                            <a:noFill/>
                          </a:ln>
                        </pic:spPr>
                      </pic:pic>
                    </a:graphicData>
                  </a:graphic>
                </wp:anchor>
              </w:drawing>
            </w:r>
          </w:p>
          <w:p>
            <w:pPr>
              <w:overflowPunct w:val="0"/>
              <w:autoSpaceDE w:val="0"/>
              <w:autoSpaceDN w:val="0"/>
              <w:adjustRightInd w:val="0"/>
              <w:jc w:val="both"/>
              <w:textAlignment w:val="baseline"/>
              <w:rPr>
                <w:rFonts w:hint="default" w:ascii="Arial" w:hAnsi="Arial" w:cs="Arial" w:eastAsiaTheme="minorHAnsi"/>
                <w:color w:val="auto"/>
                <w:sz w:val="20"/>
                <w:szCs w:val="20"/>
                <w:u w:val="none"/>
                <w:lang w:val="pt-BR" w:eastAsia="en-US" w:bidi="ar-SA"/>
              </w:rPr>
            </w:pPr>
            <w:r>
              <w:rPr>
                <w:rFonts w:hint="default" w:ascii="Arial" w:hAnsi="Arial" w:cs="Arial"/>
                <w:color w:val="auto"/>
                <w:sz w:val="20"/>
                <w:szCs w:val="20"/>
                <w:u w:val="none"/>
                <w:shd w:val="clear" w:color="auto" w:fill="FFFFFF"/>
                <w:lang w:val="pt-BR"/>
              </w:rPr>
              <w:t>Especificações de medidas e materiais em planilha anexa.</w:t>
            </w:r>
          </w:p>
        </w:tc>
        <w:tc>
          <w:tcPr>
            <w:tcW w:w="106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jc w:val="center"/>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M²</w:t>
            </w:r>
          </w:p>
        </w:tc>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500</w:t>
            </w:r>
          </w:p>
        </w:tc>
        <w:tc>
          <w:tcPr>
            <w:tcW w:w="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R$ 362,86</w:t>
            </w:r>
          </w:p>
        </w:tc>
        <w:tc>
          <w:tcPr>
            <w:tcW w:w="278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 xml:space="preserve">R$ </w:t>
            </w:r>
            <w:r>
              <w:rPr>
                <w:rFonts w:hint="default" w:ascii="Arial" w:hAnsi="Arial" w:eastAsia="Arial"/>
                <w:color w:val="000000"/>
                <w:sz w:val="20"/>
                <w:szCs w:val="20"/>
                <w:lang w:val="pt-BR"/>
              </w:rPr>
              <w:t>181.430,00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9564"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pt-BR"/>
              </w:rPr>
            </w:pPr>
            <w:r>
              <w:rPr>
                <w:rFonts w:hint="default" w:ascii="Arial" w:hAnsi="Arial" w:cs="Arial"/>
                <w:b/>
                <w:bCs/>
                <w:color w:val="auto"/>
                <w:sz w:val="20"/>
                <w:szCs w:val="20"/>
                <w:u w:val="none"/>
                <w:lang w:val="pt-BR"/>
              </w:rPr>
              <w:t>AQUISIÇÃO DE POSTES COLONIAIS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9564"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cs="Arial"/>
                <w:b/>
                <w:bCs/>
                <w:color w:val="auto"/>
                <w:sz w:val="20"/>
                <w:szCs w:val="20"/>
                <w:u w:val="none"/>
                <w:lang w:val="pt-BR"/>
              </w:rPr>
            </w:pPr>
            <w:r>
              <w:rPr>
                <w:rFonts w:hint="default" w:ascii="Arial" w:hAnsi="Arial" w:cs="Arial"/>
                <w:b/>
                <w:bCs/>
                <w:color w:val="auto"/>
                <w:sz w:val="20"/>
                <w:szCs w:val="20"/>
                <w:u w:val="none"/>
                <w:lang w:val="pt-BR"/>
              </w:rPr>
              <w:t>LOTE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eastAsia="en-US" w:bidi="ar-SA"/>
                <w14:textFill>
                  <w14:solidFill>
                    <w14:schemeClr w14:val="tx1"/>
                  </w14:solidFill>
                </w14:textFill>
              </w:rPr>
            </w:pPr>
            <w:r>
              <w:rPr>
                <w:rFonts w:hint="default" w:ascii="Arial" w:hAnsi="Arial" w:eastAsia="Arial" w:cs="Arial"/>
                <w:b/>
                <w:bCs/>
                <w:color w:val="000000" w:themeColor="text1"/>
                <w:sz w:val="20"/>
                <w:szCs w:val="20"/>
                <w:lang w:val="pt-BR" w:eastAsia="en-US" w:bidi="ar-SA"/>
                <w14:textFill>
                  <w14:solidFill>
                    <w14:schemeClr w14:val="tx1"/>
                  </w14:solidFill>
                </w14:textFill>
              </w:rPr>
              <w:t>1</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spacing w:after="60" w:line="240" w:lineRule="auto"/>
              <w:jc w:val="both"/>
              <w:rPr>
                <w:rFonts w:hint="default" w:ascii="Arial" w:hAnsi="Arial" w:eastAsia="Arial" w:cs="Arial"/>
                <w:b w:val="0"/>
                <w:bCs w:val="0"/>
                <w:sz w:val="20"/>
                <w:szCs w:val="20"/>
                <w:lang w:val="pt-BR" w:eastAsia="en-US"/>
              </w:rPr>
            </w:pPr>
            <w:r>
              <w:rPr>
                <w:rFonts w:hint="default" w:ascii="Arial" w:hAnsi="Arial" w:eastAsia="Arial" w:cs="Arial"/>
                <w:b w:val="0"/>
                <w:bCs w:val="0"/>
                <w:sz w:val="20"/>
                <w:szCs w:val="20"/>
                <w:lang w:val="pt-BR" w:eastAsia="en-US"/>
              </w:rPr>
              <w:t>Poste Ornamental modelo Republicano com 01 globo- Poste ornamental modelo republicano com 01 globo no conjunto como um todo, fabricado totalmente em alumínio fundido, com acabamento em pintura eletrostática, totalmente resistente (pintura aquecida em estufa, em uma temperatura de 200 graus). Com base robusta, com liga de alumínio fundido SAE-323, espessura mínima de 6 mm, pintura na cor a ser definida, pronto para fixação. Acompanhado de parafusos para fixação do globo, em latão anticorrosivo e 01 soquete de porcelana E-40. Lampião rotomoldado em polietileno injetado em uma única peça de alto impacto, opalino com cinta adesiva e pináculo de Plástico. Acompanhar fiações em cabos de cobre flexível de acordo com normas, com abertura para colocação de reatores na base. Altura Total do Poste: 3,50 m – Diâmetro da Base: 50 cm Ø. Globo: 35 cm Ø. Modelo:</w:t>
            </w:r>
          </w:p>
          <w:p>
            <w:pPr>
              <w:spacing w:after="60" w:line="240" w:lineRule="auto"/>
              <w:jc w:val="both"/>
              <w:rPr>
                <w:rFonts w:hint="default" w:ascii="Arial" w:hAnsi="Arial" w:eastAsia="Arial" w:cs="Arial"/>
                <w:b/>
                <w:bCs/>
                <w:sz w:val="20"/>
                <w:szCs w:val="20"/>
                <w:lang w:val="pt-BR" w:eastAsia="en-US"/>
              </w:rPr>
            </w:pPr>
            <w:r>
              <w:rPr>
                <w:rFonts w:hint="default" w:ascii="Arial" w:hAnsi="Arial" w:cs="Arial"/>
                <w:color w:val="auto"/>
                <w:sz w:val="20"/>
                <w:szCs w:val="20"/>
                <w:u w:val="none"/>
              </w:rPr>
              <w:drawing>
                <wp:inline distT="0" distB="0" distL="114300" distR="114300">
                  <wp:extent cx="2130425" cy="2944495"/>
                  <wp:effectExtent l="0" t="0" r="3175"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3"/>
                          <a:stretch>
                            <a:fillRect/>
                          </a:stretch>
                        </pic:blipFill>
                        <pic:spPr>
                          <a:xfrm>
                            <a:off x="0" y="0"/>
                            <a:ext cx="2130425" cy="2944495"/>
                          </a:xfrm>
                          <a:prstGeom prst="rect">
                            <a:avLst/>
                          </a:prstGeom>
                          <a:noFill/>
                          <a:ln>
                            <a:noFill/>
                          </a:ln>
                        </pic:spPr>
                      </pic:pic>
                    </a:graphicData>
                  </a:graphic>
                </wp:inline>
              </w:drawing>
            </w:r>
          </w:p>
        </w:tc>
        <w:tc>
          <w:tcPr>
            <w:tcW w:w="106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jc w:val="center"/>
              <w:rPr>
                <w:rFonts w:hint="default" w:ascii="Arial" w:hAnsi="Arial" w:eastAsia="Arial" w:cs="Arial"/>
                <w:color w:val="000000"/>
                <w:sz w:val="20"/>
                <w:szCs w:val="20"/>
                <w:lang w:val="pt-BR"/>
              </w:rPr>
            </w:pPr>
            <w:r>
              <w:rPr>
                <w:rFonts w:hint="default" w:ascii="Arial" w:hAnsi="Arial" w:cs="Arial"/>
                <w:color w:val="000000"/>
                <w:sz w:val="20"/>
                <w:szCs w:val="20"/>
                <w:lang w:val="pt-BR"/>
              </w:rPr>
              <w:t>U</w:t>
            </w:r>
            <w:r>
              <w:rPr>
                <w:rFonts w:hint="default" w:ascii="Arial" w:hAnsi="Arial" w:cs="Arial"/>
                <w:color w:val="000000"/>
                <w:sz w:val="20"/>
                <w:szCs w:val="20"/>
              </w:rPr>
              <w:t>n</w:t>
            </w:r>
          </w:p>
        </w:tc>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100</w:t>
            </w:r>
          </w:p>
        </w:tc>
        <w:tc>
          <w:tcPr>
            <w:tcW w:w="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w:t>
            </w:r>
          </w:p>
        </w:tc>
        <w:tc>
          <w:tcPr>
            <w:tcW w:w="278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eastAsia="en-US" w:bidi="ar-SA"/>
                <w14:textFill>
                  <w14:solidFill>
                    <w14:schemeClr w14:val="tx1"/>
                  </w14:solidFill>
                </w14:textFill>
              </w:rPr>
            </w:pPr>
            <w:r>
              <w:rPr>
                <w:rFonts w:hint="default" w:ascii="Arial" w:hAnsi="Arial" w:eastAsia="Arial" w:cs="Arial"/>
                <w:b/>
                <w:bCs/>
                <w:color w:val="000000" w:themeColor="text1"/>
                <w:sz w:val="20"/>
                <w:szCs w:val="20"/>
                <w:lang w:val="pt-BR"/>
                <w14:textFill>
                  <w14:solidFill>
                    <w14:schemeClr w14:val="tx1"/>
                  </w14:solidFill>
                </w14:textFill>
              </w:rPr>
              <w:t>2</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spacing w:after="60" w:line="240" w:lineRule="auto"/>
              <w:jc w:val="both"/>
              <w:rPr>
                <w:rFonts w:hint="default" w:ascii="Arial" w:hAnsi="Arial" w:eastAsia="Arial" w:cs="Arial"/>
                <w:sz w:val="20"/>
                <w:szCs w:val="20"/>
                <w:lang w:val="pt-BR" w:eastAsia="en-US"/>
              </w:rPr>
            </w:pPr>
            <w:r>
              <w:rPr>
                <w:rFonts w:hint="default" w:ascii="Arial" w:hAnsi="Arial" w:eastAsia="Arial" w:cs="Arial"/>
                <w:sz w:val="20"/>
                <w:szCs w:val="20"/>
                <w:lang w:val="pt-BR" w:eastAsia="en-US"/>
              </w:rPr>
              <w:t>Poste Republicano médio com 02 Globos - Poste Ornamental modelo Republicano médio com 02 globos no conjunto como um todo, fabricado totalmente em alumínio fundido sendo resistente para suportar braços para fixação de lampião, com acabamento em pintura eletrostática, totalmente resistente (pintura aquecida em estufa, em uma temperatura de 200 graus). Com base robusta,com liga de alumínio fundido SAE-323, espessura mínima de 6 mm, pintura na cor a ser definida, pronto para fixação. Acompanhado de parafusos para fixação do globo, em latão anticorrosivo. Lampião rotomoldado em polietileno injetado em uma única peça de alto impacto, opalino com cinta adesiva e pináculo de Plástico. Acompanhar fiações em cabos de cobre flexível de acordo com normas, com abertura para colocação de reatores na base. Altura Total do Poste : 3,94 m - D. Base: 50 cm Ø - D. Braços: 1 m – Globo: 35 cm Ø. Modelo:</w:t>
            </w:r>
          </w:p>
          <w:p>
            <w:pPr>
              <w:spacing w:after="60" w:line="240" w:lineRule="auto"/>
              <w:jc w:val="both"/>
              <w:rPr>
                <w:rFonts w:hint="default" w:ascii="Arial" w:hAnsi="Arial" w:eastAsia="Arial" w:cs="Arial"/>
                <w:sz w:val="20"/>
                <w:szCs w:val="20"/>
                <w:lang w:val="pt-BR" w:eastAsia="en-US"/>
              </w:rPr>
            </w:pPr>
            <w:r>
              <w:rPr>
                <w:rFonts w:hint="default" w:ascii="Arial" w:hAnsi="Arial" w:eastAsia="SimSun" w:cs="Arial"/>
                <w:color w:val="auto"/>
                <w:sz w:val="20"/>
                <w:szCs w:val="20"/>
                <w:u w:val="none"/>
                <w:lang w:val="pt-BR"/>
              </w:rPr>
              <w:drawing>
                <wp:inline distT="0" distB="0" distL="114300" distR="114300">
                  <wp:extent cx="2133600" cy="2686050"/>
                  <wp:effectExtent l="0" t="0" r="0" b="0"/>
                  <wp:docPr id="3" name="Imagem 3" descr="poste 2 glo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poste 2 globos"/>
                          <pic:cNvPicPr>
                            <a:picLocks noChangeAspect="1"/>
                          </pic:cNvPicPr>
                        </pic:nvPicPr>
                        <pic:blipFill>
                          <a:blip r:embed="rId14"/>
                          <a:stretch>
                            <a:fillRect/>
                          </a:stretch>
                        </pic:blipFill>
                        <pic:spPr>
                          <a:xfrm>
                            <a:off x="0" y="0"/>
                            <a:ext cx="2133600" cy="2686050"/>
                          </a:xfrm>
                          <a:prstGeom prst="rect">
                            <a:avLst/>
                          </a:prstGeom>
                        </pic:spPr>
                      </pic:pic>
                    </a:graphicData>
                  </a:graphic>
                </wp:inline>
              </w:drawing>
            </w:r>
          </w:p>
          <w:p>
            <w:pPr>
              <w:spacing w:after="60" w:line="240" w:lineRule="auto"/>
              <w:jc w:val="both"/>
              <w:rPr>
                <w:rFonts w:hint="default" w:ascii="Arial" w:hAnsi="Arial" w:eastAsia="Arial" w:cs="Arial"/>
                <w:sz w:val="20"/>
                <w:szCs w:val="20"/>
                <w:lang w:val="pt-BR" w:eastAsia="en-US"/>
              </w:rPr>
            </w:pPr>
          </w:p>
        </w:tc>
        <w:tc>
          <w:tcPr>
            <w:tcW w:w="106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jc w:val="center"/>
              <w:rPr>
                <w:rFonts w:hint="default" w:ascii="Arial" w:hAnsi="Arial" w:eastAsia="Arial" w:cs="Arial"/>
                <w:color w:val="000000"/>
                <w:sz w:val="20"/>
                <w:szCs w:val="20"/>
                <w:lang w:val="pt-BR"/>
              </w:rPr>
            </w:pPr>
            <w:r>
              <w:rPr>
                <w:rFonts w:hint="default" w:ascii="Arial" w:hAnsi="Arial" w:cs="Arial"/>
                <w:color w:val="000000"/>
                <w:sz w:val="20"/>
                <w:szCs w:val="20"/>
                <w:lang w:val="pt-BR"/>
              </w:rPr>
              <w:t>U</w:t>
            </w:r>
            <w:r>
              <w:rPr>
                <w:rFonts w:hint="default" w:ascii="Arial" w:hAnsi="Arial" w:cs="Arial"/>
                <w:color w:val="000000"/>
                <w:sz w:val="20"/>
                <w:szCs w:val="20"/>
              </w:rPr>
              <w:t>n</w:t>
            </w:r>
          </w:p>
        </w:tc>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200</w:t>
            </w:r>
          </w:p>
        </w:tc>
        <w:tc>
          <w:tcPr>
            <w:tcW w:w="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w:t>
            </w:r>
          </w:p>
        </w:tc>
        <w:tc>
          <w:tcPr>
            <w:tcW w:w="278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lang w:val="pt-BR" w:eastAsia="en-US" w:bidi="ar-SA"/>
                <w14:textFill>
                  <w14:solidFill>
                    <w14:schemeClr w14:val="tx1"/>
                  </w14:solidFill>
                </w14:textFill>
              </w:rPr>
            </w:pPr>
            <w:r>
              <w:rPr>
                <w:rFonts w:hint="default" w:ascii="Arial" w:hAnsi="Arial" w:eastAsia="Arial" w:cs="Arial"/>
                <w:b/>
                <w:bCs/>
                <w:color w:val="000000" w:themeColor="text1"/>
                <w:sz w:val="20"/>
                <w:szCs w:val="20"/>
                <w:lang w:val="pt-BR"/>
                <w14:textFill>
                  <w14:solidFill>
                    <w14:schemeClr w14:val="tx1"/>
                  </w14:solidFill>
                </w14:textFill>
              </w:rPr>
              <w:t>3</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spacing w:after="60" w:line="240" w:lineRule="auto"/>
              <w:jc w:val="both"/>
              <w:rPr>
                <w:rFonts w:hint="default" w:ascii="Arial" w:hAnsi="Arial" w:cs="Arial"/>
                <w:b w:val="0"/>
                <w:bCs w:val="0"/>
                <w:color w:val="000000"/>
                <w:sz w:val="20"/>
                <w:szCs w:val="20"/>
                <w:lang w:val="pt-BR" w:eastAsia="en-US"/>
              </w:rPr>
            </w:pPr>
            <w:r>
              <w:rPr>
                <w:rFonts w:hint="default" w:ascii="Arial" w:hAnsi="Arial" w:cs="Arial"/>
                <w:b w:val="0"/>
                <w:bCs w:val="0"/>
                <w:color w:val="000000"/>
                <w:sz w:val="20"/>
                <w:szCs w:val="20"/>
                <w:lang w:val="pt-BR" w:eastAsia="en-US"/>
              </w:rPr>
              <w:t>Poste Ornamental modelo Republicano com 03 globos -Poste Ornamental modelo Republicano com 03 globos no conjunto como um todo, fabricado totalmente em alumínio fundido, sendo resistente para suportar braços p/ fixação de lampião, com acabamento em pintura eletrostática, totalmente resistente (pintura aquecida na estufa em uma temperatura de 200 graus). Com base robusta, com liga de alumínio fundido SAE-323, espessura mínima de 6 mm, pintura na cor a ser definida, pronto para fixação. Acompanhado de parafusos para fixação do globo, em latão anticorrosivo. Lampião rotomoldado em polietileno injetado em uma única peça de alto impacto, opalino com cinta adesiva e pináculo de Plástico. Acompanhar fiações em cabos de cobre flexível de acordo com normas, com abertura para colocação de reatores na base. Altura Total do Poste: 4,13 m - Diâmetro da Base: 50 cm Ø - Comprimento dos Braços: 1,30 m Globo: 35 cm Ø. Modelo:</w:t>
            </w:r>
          </w:p>
          <w:p>
            <w:pPr>
              <w:spacing w:after="60" w:line="240" w:lineRule="auto"/>
              <w:jc w:val="both"/>
              <w:rPr>
                <w:rFonts w:hint="default" w:ascii="Arial" w:hAnsi="Arial" w:cs="Arial"/>
                <w:b/>
                <w:bCs/>
                <w:color w:val="000000"/>
                <w:sz w:val="20"/>
                <w:szCs w:val="20"/>
                <w:lang w:val="pt-BR" w:eastAsia="en-US"/>
              </w:rPr>
            </w:pPr>
            <w:r>
              <w:rPr>
                <w:rFonts w:hint="default" w:ascii="Arial" w:hAnsi="Arial" w:eastAsia="SimSun" w:cs="Arial"/>
                <w:color w:val="auto"/>
                <w:sz w:val="20"/>
                <w:szCs w:val="20"/>
                <w:u w:val="none"/>
                <w:lang w:val="pt-BR"/>
              </w:rPr>
              <w:drawing>
                <wp:inline distT="0" distB="0" distL="114300" distR="114300">
                  <wp:extent cx="1990725" cy="2460625"/>
                  <wp:effectExtent l="0" t="0" r="0" b="6350"/>
                  <wp:docPr id="4" name="Imagem 4" descr="poste 3 glo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poste 3 globos"/>
                          <pic:cNvPicPr>
                            <a:picLocks noChangeAspect="1"/>
                          </pic:cNvPicPr>
                        </pic:nvPicPr>
                        <pic:blipFill>
                          <a:blip r:embed="rId15"/>
                          <a:stretch>
                            <a:fillRect/>
                          </a:stretch>
                        </pic:blipFill>
                        <pic:spPr>
                          <a:xfrm>
                            <a:off x="0" y="0"/>
                            <a:ext cx="1990725" cy="2460625"/>
                          </a:xfrm>
                          <a:prstGeom prst="rect">
                            <a:avLst/>
                          </a:prstGeom>
                        </pic:spPr>
                      </pic:pic>
                    </a:graphicData>
                  </a:graphic>
                </wp:inline>
              </w:drawing>
            </w:r>
          </w:p>
        </w:tc>
        <w:tc>
          <w:tcPr>
            <w:tcW w:w="106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jc w:val="center"/>
              <w:rPr>
                <w:rFonts w:hint="default" w:ascii="Arial" w:hAnsi="Arial" w:eastAsia="Arial" w:cs="Arial"/>
                <w:color w:val="000000"/>
                <w:sz w:val="20"/>
                <w:szCs w:val="20"/>
                <w:lang w:val="pt-BR"/>
              </w:rPr>
            </w:pPr>
            <w:r>
              <w:rPr>
                <w:rFonts w:hint="default" w:ascii="Arial" w:hAnsi="Arial" w:cs="Arial"/>
                <w:color w:val="000000"/>
                <w:sz w:val="20"/>
                <w:szCs w:val="20"/>
                <w:lang w:val="pt-BR"/>
              </w:rPr>
              <w:t>U</w:t>
            </w:r>
            <w:r>
              <w:rPr>
                <w:rFonts w:hint="default" w:ascii="Arial" w:hAnsi="Arial" w:cs="Arial"/>
                <w:color w:val="000000"/>
                <w:sz w:val="20"/>
                <w:szCs w:val="20"/>
              </w:rPr>
              <w:t>n</w:t>
            </w:r>
          </w:p>
        </w:tc>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100</w:t>
            </w:r>
          </w:p>
        </w:tc>
        <w:tc>
          <w:tcPr>
            <w:tcW w:w="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en-US" w:eastAsia="pt-BR" w:bidi="ar-SA"/>
              </w:rPr>
            </w:pPr>
            <w:r>
              <w:rPr>
                <w:rFonts w:hint="default" w:ascii="Arial" w:hAnsi="Arial" w:eastAsia="Arial" w:cs="Arial"/>
                <w:color w:val="000000"/>
                <w:sz w:val="20"/>
                <w:szCs w:val="20"/>
                <w:lang w:val="en-US" w:eastAsia="pt-BR" w:bidi="ar-SA"/>
              </w:rPr>
              <w:t>R$</w:t>
            </w:r>
          </w:p>
        </w:tc>
        <w:tc>
          <w:tcPr>
            <w:tcW w:w="278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w:t>
            </w:r>
          </w:p>
        </w:tc>
      </w:tr>
    </w:tbl>
    <w:p>
      <w:pPr>
        <w:pStyle w:val="39"/>
        <w:numPr>
          <w:ilvl w:val="0"/>
          <w:numId w:val="0"/>
        </w:numPr>
        <w:bidi w:val="0"/>
        <w:ind w:left="-780" w:leftChars="0"/>
      </w:pPr>
    </w:p>
    <w:p>
      <w:pPr>
        <w:pStyle w:val="56"/>
        <w:spacing w:after="288" w:afterLines="120" w:line="312" w:lineRule="auto"/>
        <w:ind w:left="11" w:leftChars="0" w:firstLine="709" w:firstLineChars="0"/>
        <w:rPr>
          <w:sz w:val="24"/>
          <w:szCs w:val="24"/>
          <w:highlight w:val="none"/>
        </w:rPr>
      </w:pPr>
      <w:r>
        <w:rPr>
          <w:sz w:val="24"/>
          <w:szCs w:val="24"/>
          <w:highlight w:val="none"/>
        </w:rPr>
        <w:t xml:space="preserve">O objeto desta contratação não se enquadra como sendo de bem de luxo, conforme Decreto Municipal nº </w:t>
      </w:r>
      <w:r>
        <w:rPr>
          <w:rFonts w:hint="default"/>
          <w:sz w:val="24"/>
          <w:szCs w:val="24"/>
          <w:highlight w:val="none"/>
          <w:lang w:val="pt-BR"/>
        </w:rPr>
        <w:t>6535</w:t>
      </w:r>
      <w:r>
        <w:rPr>
          <w:sz w:val="24"/>
          <w:szCs w:val="24"/>
          <w:highlight w:val="none"/>
        </w:rPr>
        <w:t>/2023.</w:t>
      </w:r>
    </w:p>
    <w:p>
      <w:pPr>
        <w:pStyle w:val="56"/>
        <w:spacing w:after="288" w:afterLines="120" w:line="312" w:lineRule="auto"/>
        <w:ind w:left="11" w:leftChars="0" w:firstLine="709" w:firstLineChars="0"/>
        <w:rPr>
          <w:sz w:val="24"/>
          <w:szCs w:val="24"/>
          <w:highlight w:val="none"/>
        </w:rPr>
      </w:pPr>
      <w:r>
        <w:rPr>
          <w:sz w:val="24"/>
          <w:szCs w:val="24"/>
          <w:highlight w:val="none"/>
        </w:rPr>
        <w:t>Os bens objeto desta contratação são caracterizados como comuns</w:t>
      </w:r>
      <w:r>
        <w:rPr>
          <w:rFonts w:hint="default"/>
          <w:sz w:val="24"/>
          <w:szCs w:val="24"/>
          <w:highlight w:val="none"/>
          <w:lang w:val="pt-BR"/>
        </w:rPr>
        <w:t>.</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O prazo de vigência da contratação é de</w:t>
      </w:r>
      <w:r>
        <w:rPr>
          <w:rFonts w:hint="default"/>
          <w:i w:val="0"/>
          <w:iCs w:val="0"/>
          <w:color w:val="auto"/>
          <w:sz w:val="24"/>
          <w:szCs w:val="24"/>
          <w:highlight w:val="none"/>
          <w:lang w:val="pt-BR"/>
        </w:rPr>
        <w:t xml:space="preserve"> 12 (doze) meses </w:t>
      </w:r>
      <w:r>
        <w:rPr>
          <w:i w:val="0"/>
          <w:iCs w:val="0"/>
          <w:color w:val="auto"/>
          <w:sz w:val="24"/>
          <w:szCs w:val="24"/>
          <w:highlight w:val="none"/>
        </w:rPr>
        <w:t>contados do(a)</w:t>
      </w:r>
      <w:r>
        <w:rPr>
          <w:rFonts w:hint="default"/>
          <w:i w:val="0"/>
          <w:iCs w:val="0"/>
          <w:color w:val="auto"/>
          <w:sz w:val="24"/>
          <w:szCs w:val="24"/>
          <w:highlight w:val="none"/>
          <w:lang w:val="pt-BR"/>
        </w:rPr>
        <w:t xml:space="preserve"> assinatura do contrato</w:t>
      </w:r>
      <w:r>
        <w:rPr>
          <w:i w:val="0"/>
          <w:iCs w:val="0"/>
          <w:color w:val="auto"/>
          <w:sz w:val="24"/>
          <w:szCs w:val="24"/>
          <w:highlight w:val="none"/>
        </w:rPr>
        <w:t>, na forma do artigo 105 da Lei n° 14.133, de 2021.</w:t>
      </w:r>
    </w:p>
    <w:p>
      <w:pPr>
        <w:pStyle w:val="56"/>
        <w:spacing w:after="288" w:afterLines="120" w:line="312" w:lineRule="auto"/>
        <w:ind w:left="11" w:leftChars="0" w:firstLine="709" w:firstLineChars="0"/>
        <w:rPr>
          <w:sz w:val="24"/>
          <w:szCs w:val="24"/>
        </w:rPr>
      </w:pPr>
      <w:r>
        <w:rPr>
          <w:sz w:val="24"/>
          <w:szCs w:val="24"/>
        </w:rPr>
        <w:t>O contrato oferece maior detalhamento das regras que serão aplicadas em relação à vigência da contratação.</w:t>
      </w:r>
    </w:p>
    <w:p>
      <w:pPr>
        <w:pStyle w:val="39"/>
        <w:spacing w:before="120" w:after="288" w:afterLines="120" w:line="312" w:lineRule="auto"/>
        <w:ind w:left="0" w:firstLine="0"/>
        <w:rPr>
          <w:sz w:val="24"/>
          <w:szCs w:val="24"/>
        </w:rPr>
      </w:pPr>
      <w:r>
        <w:rPr>
          <w:sz w:val="24"/>
          <w:szCs w:val="24"/>
        </w:rPr>
        <w:t>FUNDAMENTAÇÃO E DESCRIÇÃO DA NECESSIDADE DA CONTRATAÇÃO</w:t>
      </w:r>
    </w:p>
    <w:p>
      <w:pPr>
        <w:pStyle w:val="56"/>
        <w:spacing w:after="288" w:afterLines="120" w:line="312" w:lineRule="auto"/>
        <w:ind w:left="11" w:leftChars="0" w:firstLine="709" w:firstLineChars="0"/>
        <w:rPr>
          <w:sz w:val="24"/>
          <w:szCs w:val="24"/>
          <w:highlight w:val="none"/>
        </w:rPr>
      </w:pPr>
      <w:r>
        <w:rPr>
          <w:sz w:val="24"/>
          <w:szCs w:val="24"/>
        </w:rPr>
        <w:t>A Fundamentação da Contratação e de seus quantitativos encontra-se pormenorizada em Tópico específico dos Estudos Técnicos Preliminares, apêndice deste T</w:t>
      </w:r>
      <w:r>
        <w:rPr>
          <w:sz w:val="24"/>
          <w:szCs w:val="24"/>
          <w:highlight w:val="none"/>
        </w:rPr>
        <w:t>ermo de Referência.</w:t>
      </w:r>
    </w:p>
    <w:p>
      <w:pPr>
        <w:pStyle w:val="56"/>
        <w:spacing w:after="288" w:afterLines="120" w:line="312" w:lineRule="auto"/>
        <w:ind w:left="11" w:leftChars="0" w:firstLine="709" w:firstLineChars="0"/>
        <w:rPr>
          <w:sz w:val="24"/>
          <w:szCs w:val="24"/>
          <w:highlight w:val="none"/>
        </w:rPr>
      </w:pPr>
      <w:r>
        <w:rPr>
          <w:sz w:val="24"/>
          <w:szCs w:val="24"/>
          <w:highlight w:val="none"/>
        </w:rPr>
        <w:t xml:space="preserve">O objeto da contratação está previsto no Plano de Contratações Anual  de </w:t>
      </w:r>
      <w:r>
        <w:rPr>
          <w:rFonts w:hint="default"/>
          <w:sz w:val="24"/>
          <w:szCs w:val="24"/>
          <w:highlight w:val="none"/>
          <w:lang w:val="pt-BR"/>
        </w:rPr>
        <w:t>2024</w:t>
      </w:r>
      <w:r>
        <w:rPr>
          <w:color w:val="auto"/>
          <w:sz w:val="24"/>
          <w:szCs w:val="24"/>
          <w:highlight w:val="none"/>
        </w:rPr>
        <w:t>.</w:t>
      </w:r>
      <w:r>
        <w:rPr>
          <w:rFonts w:hint="default"/>
          <w:color w:val="auto"/>
          <w:sz w:val="24"/>
          <w:szCs w:val="24"/>
          <w:highlight w:val="none"/>
          <w:lang w:val="pt-BR"/>
        </w:rPr>
        <w:t xml:space="preserve"> Os ítens a serem adquiridos enquadram- se em </w:t>
      </w:r>
      <w:r>
        <w:rPr>
          <w:rFonts w:hint="default" w:ascii="Arial" w:hAnsi="Arial" w:eastAsia="SimSun" w:cs="Arial"/>
          <w:i w:val="0"/>
          <w:iCs w:val="0"/>
          <w:color w:val="000000"/>
          <w:kern w:val="0"/>
          <w:sz w:val="24"/>
          <w:szCs w:val="24"/>
          <w:u w:val="none"/>
          <w:lang w:val="en-US" w:eastAsia="zh-CN" w:bidi="ar"/>
        </w:rPr>
        <w:t>Obras e Instalações de Domínio Público</w:t>
      </w:r>
      <w:r>
        <w:rPr>
          <w:rFonts w:hint="default"/>
          <w:color w:val="auto"/>
          <w:sz w:val="24"/>
          <w:szCs w:val="24"/>
          <w:highlight w:val="none"/>
          <w:lang w:val="pt-BR"/>
        </w:rPr>
        <w:t>.</w:t>
      </w:r>
    </w:p>
    <w:p>
      <w:pPr>
        <w:pStyle w:val="39"/>
        <w:spacing w:before="120" w:after="288" w:afterLines="120" w:line="312" w:lineRule="auto"/>
        <w:ind w:left="0" w:firstLine="0"/>
        <w:rPr>
          <w:sz w:val="24"/>
          <w:szCs w:val="24"/>
        </w:rPr>
      </w:pPr>
      <w:r>
        <w:rPr>
          <w:sz w:val="24"/>
          <w:szCs w:val="24"/>
        </w:rPr>
        <w:t>DESCRIÇÃO DA SOLUÇÃO COMO UM TODO CONSIDERADO O CICLO DE VIDA DO OBJETO E ESPECIFICAÇÃO DO PRODUTO</w:t>
      </w:r>
    </w:p>
    <w:p>
      <w:pPr>
        <w:pStyle w:val="103"/>
        <w:spacing w:after="288" w:afterLines="120" w:line="312" w:lineRule="auto"/>
        <w:ind w:left="11" w:leftChars="0" w:firstLine="709" w:firstLineChars="0"/>
        <w:rPr>
          <w:i w:val="0"/>
          <w:iCs w:val="0"/>
          <w:color w:val="auto"/>
          <w:sz w:val="24"/>
          <w:szCs w:val="24"/>
        </w:rPr>
      </w:pPr>
      <w:r>
        <w:rPr>
          <w:i w:val="0"/>
          <w:iCs w:val="0"/>
          <w:color w:val="auto"/>
          <w:sz w:val="24"/>
          <w:szCs w:val="24"/>
        </w:rPr>
        <w:t>A descrição da solução como um todo encontra-se pormenorizada em tópico específico dos Estudos Técnicos Preliminares, apêndice deste Termo de Referência.</w:t>
      </w:r>
    </w:p>
    <w:p>
      <w:pPr>
        <w:pStyle w:val="39"/>
        <w:spacing w:before="120" w:after="288" w:afterLines="120" w:line="312" w:lineRule="auto"/>
        <w:rPr>
          <w:sz w:val="24"/>
          <w:szCs w:val="24"/>
        </w:rPr>
      </w:pPr>
      <w:r>
        <w:rPr>
          <w:sz w:val="24"/>
          <w:szCs w:val="24"/>
        </w:rPr>
        <w:t>REQUISITOS DA CONTRATAÇÃO</w:t>
      </w:r>
    </w:p>
    <w:p>
      <w:pPr>
        <w:pStyle w:val="109"/>
        <w:spacing w:before="120" w:after="288" w:afterLines="120" w:line="312" w:lineRule="auto"/>
        <w:ind w:left="0"/>
        <w:rPr>
          <w:color w:val="auto"/>
          <w:sz w:val="24"/>
          <w:szCs w:val="24"/>
          <w:highlight w:val="none"/>
        </w:rPr>
      </w:pPr>
      <w:r>
        <w:rPr>
          <w:color w:val="auto"/>
          <w:sz w:val="24"/>
          <w:szCs w:val="24"/>
          <w:highlight w:val="none"/>
        </w:rPr>
        <w:t>Subcontratação</w:t>
      </w:r>
    </w:p>
    <w:p>
      <w:pPr>
        <w:pStyle w:val="56"/>
        <w:spacing w:after="288" w:afterLines="120" w:line="312" w:lineRule="auto"/>
        <w:ind w:left="11" w:leftChars="0" w:firstLine="709" w:firstLineChars="0"/>
        <w:rPr>
          <w:color w:val="auto"/>
          <w:sz w:val="24"/>
          <w:szCs w:val="24"/>
          <w:highlight w:val="none"/>
        </w:rPr>
      </w:pPr>
      <w:r>
        <w:rPr>
          <w:color w:val="auto"/>
          <w:sz w:val="24"/>
          <w:szCs w:val="24"/>
          <w:highlight w:val="none"/>
        </w:rPr>
        <w:t>Não é admitida a subcontratação do objeto contratual.</w:t>
      </w:r>
    </w:p>
    <w:p>
      <w:pPr>
        <w:pStyle w:val="109"/>
        <w:spacing w:before="120" w:after="288" w:afterLines="120" w:line="312" w:lineRule="auto"/>
        <w:rPr>
          <w:color w:val="auto"/>
          <w:sz w:val="24"/>
          <w:szCs w:val="24"/>
          <w:highlight w:val="none"/>
        </w:rPr>
      </w:pPr>
      <w:r>
        <w:rPr>
          <w:color w:val="auto"/>
          <w:sz w:val="24"/>
          <w:szCs w:val="24"/>
          <w:highlight w:val="none"/>
        </w:rPr>
        <w:t>Garantia da contratação</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 xml:space="preserve">Não haverá exigência da garantia da contratação dos </w:t>
      </w:r>
      <w:r>
        <w:rPr>
          <w:highlight w:val="none"/>
        </w:rPr>
        <w:fldChar w:fldCharType="begin"/>
      </w:r>
      <w:r>
        <w:rPr>
          <w:highlight w:val="none"/>
        </w:rPr>
        <w:instrText xml:space="preserve"> HYPERLINK "http://www.planalto.gov.br/ccivil_03/_ato2019-2022/2021/lei/L14133.htm" \l "art96" </w:instrText>
      </w:r>
      <w:r>
        <w:rPr>
          <w:highlight w:val="none"/>
        </w:rPr>
        <w:fldChar w:fldCharType="separate"/>
      </w:r>
      <w:r>
        <w:rPr>
          <w:rStyle w:val="13"/>
          <w:i w:val="0"/>
          <w:iCs w:val="0"/>
          <w:color w:val="auto"/>
          <w:sz w:val="24"/>
          <w:szCs w:val="24"/>
          <w:highlight w:val="none"/>
        </w:rPr>
        <w:t>artigos 96 e seguintes da Lei nº 14.133, de 2021</w:t>
      </w:r>
      <w:r>
        <w:rPr>
          <w:rStyle w:val="13"/>
          <w:i w:val="0"/>
          <w:iCs w:val="0"/>
          <w:color w:val="auto"/>
          <w:sz w:val="24"/>
          <w:szCs w:val="24"/>
          <w:highlight w:val="none"/>
        </w:rPr>
        <w:fldChar w:fldCharType="end"/>
      </w:r>
      <w:r>
        <w:rPr>
          <w:rStyle w:val="13"/>
          <w:rFonts w:hint="default"/>
          <w:i w:val="0"/>
          <w:iCs w:val="0"/>
          <w:color w:val="auto"/>
          <w:sz w:val="24"/>
          <w:szCs w:val="24"/>
          <w:highlight w:val="none"/>
          <w:lang w:val="pt-BR"/>
        </w:rPr>
        <w:t>.</w:t>
      </w:r>
    </w:p>
    <w:p>
      <w:pPr>
        <w:pStyle w:val="39"/>
        <w:spacing w:before="120" w:after="288" w:afterLines="120" w:line="312" w:lineRule="auto"/>
        <w:rPr>
          <w:sz w:val="24"/>
          <w:szCs w:val="24"/>
        </w:rPr>
      </w:pPr>
      <w:r>
        <w:rPr>
          <w:sz w:val="24"/>
          <w:szCs w:val="24"/>
        </w:rPr>
        <w:t>MODELO DE EXECUÇÃO DO OBJETO</w:t>
      </w:r>
    </w:p>
    <w:p>
      <w:pPr>
        <w:pStyle w:val="109"/>
        <w:spacing w:before="120" w:after="288" w:afterLines="120" w:line="312"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Condições de Entrega</w:t>
      </w:r>
    </w:p>
    <w:p>
      <w:pPr>
        <w:pStyle w:val="103"/>
        <w:spacing w:after="288" w:afterLines="120" w:line="312" w:lineRule="auto"/>
        <w:ind w:left="11" w:leftChars="0" w:firstLine="709" w:firstLineChars="0"/>
        <w:rPr>
          <w:rFonts w:hint="default"/>
          <w:i w:val="0"/>
          <w:iCs w:val="0"/>
          <w:color w:val="auto"/>
          <w:sz w:val="24"/>
          <w:szCs w:val="24"/>
          <w:highlight w:val="none"/>
        </w:rPr>
      </w:pPr>
      <w:r>
        <w:rPr>
          <w:rFonts w:hint="default"/>
          <w:i w:val="0"/>
          <w:iCs w:val="0"/>
          <w:color w:val="auto"/>
          <w:sz w:val="24"/>
          <w:szCs w:val="24"/>
          <w:highlight w:val="none"/>
        </w:rPr>
        <w:t xml:space="preserve">O prazo de entrega dos bens </w:t>
      </w:r>
      <w:r>
        <w:rPr>
          <w:rFonts w:hint="default"/>
          <w:i w:val="0"/>
          <w:iCs w:val="0"/>
          <w:color w:val="auto"/>
          <w:sz w:val="24"/>
          <w:szCs w:val="24"/>
          <w:highlight w:val="none"/>
          <w:lang w:val="pt-BR"/>
        </w:rPr>
        <w:t>será</w:t>
      </w:r>
      <w:r>
        <w:rPr>
          <w:rFonts w:hint="default"/>
          <w:i w:val="0"/>
          <w:iCs w:val="0"/>
          <w:color w:val="auto"/>
          <w:sz w:val="24"/>
          <w:szCs w:val="24"/>
          <w:highlight w:val="none"/>
        </w:rPr>
        <w:t xml:space="preserve"> de </w:t>
      </w:r>
      <w:r>
        <w:rPr>
          <w:rFonts w:hint="default"/>
          <w:i w:val="0"/>
          <w:iCs w:val="0"/>
          <w:color w:val="auto"/>
          <w:sz w:val="24"/>
          <w:szCs w:val="24"/>
          <w:highlight w:val="none"/>
          <w:lang w:val="pt-BR"/>
        </w:rPr>
        <w:t>30</w:t>
      </w:r>
      <w:r>
        <w:rPr>
          <w:rFonts w:hint="default"/>
          <w:i w:val="0"/>
          <w:iCs w:val="0"/>
          <w:color w:val="auto"/>
          <w:sz w:val="24"/>
          <w:szCs w:val="24"/>
          <w:highlight w:val="none"/>
        </w:rPr>
        <w:t xml:space="preserve"> (</w:t>
      </w:r>
      <w:r>
        <w:rPr>
          <w:rFonts w:hint="default"/>
          <w:i w:val="0"/>
          <w:iCs w:val="0"/>
          <w:color w:val="auto"/>
          <w:sz w:val="24"/>
          <w:szCs w:val="24"/>
          <w:highlight w:val="none"/>
          <w:lang w:val="pt-BR"/>
        </w:rPr>
        <w:t>trinta</w:t>
      </w:r>
      <w:r>
        <w:rPr>
          <w:rFonts w:hint="default"/>
          <w:i w:val="0"/>
          <w:iCs w:val="0"/>
          <w:color w:val="auto"/>
          <w:sz w:val="24"/>
          <w:szCs w:val="24"/>
          <w:highlight w:val="none"/>
        </w:rPr>
        <w:t>)</w:t>
      </w:r>
      <w:r>
        <w:rPr>
          <w:rFonts w:hint="default"/>
          <w:i w:val="0"/>
          <w:iCs w:val="0"/>
          <w:color w:val="auto"/>
          <w:sz w:val="24"/>
          <w:szCs w:val="24"/>
          <w:highlight w:val="none"/>
          <w:lang w:val="pt-BR"/>
        </w:rPr>
        <w:t xml:space="preserve"> </w:t>
      </w:r>
      <w:r>
        <w:rPr>
          <w:rFonts w:hint="default"/>
          <w:i w:val="0"/>
          <w:iCs w:val="0"/>
          <w:color w:val="auto"/>
          <w:sz w:val="24"/>
          <w:szCs w:val="24"/>
          <w:highlight w:val="none"/>
        </w:rPr>
        <w:t>dias</w:t>
      </w:r>
      <w:r>
        <w:rPr>
          <w:rFonts w:hint="default"/>
          <w:i w:val="0"/>
          <w:iCs w:val="0"/>
          <w:color w:val="auto"/>
          <w:sz w:val="24"/>
          <w:szCs w:val="24"/>
          <w:highlight w:val="none"/>
          <w:lang w:val="pt-BR"/>
        </w:rPr>
        <w:t xml:space="preserve"> corridos</w:t>
      </w:r>
      <w:r>
        <w:rPr>
          <w:rFonts w:hint="default"/>
          <w:i w:val="0"/>
          <w:iCs w:val="0"/>
          <w:color w:val="auto"/>
          <w:sz w:val="24"/>
          <w:szCs w:val="24"/>
          <w:highlight w:val="none"/>
        </w:rPr>
        <w:t>, contados do(a) a partir do recebimento da ordem de compra, de forma parcelada.</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 xml:space="preserve">O prazo do contrato poderá ser prorrogado por igual período, desde que haja uma apresentação justificada e superveniente. No entanto, é necessário obter autorização da Administração para a prorrogação do prazo. A decisão de conceder ou não a prorrogação dependerá da análise e avaliação do motivo apresentado para a extensão do prazo. </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Dos produtos:</w:t>
      </w:r>
    </w:p>
    <w:p>
      <w:pPr>
        <w:pStyle w:val="103"/>
        <w:keepNext w:val="0"/>
        <w:keepLines w:val="0"/>
        <w:pageBreakBefore w:val="0"/>
        <w:widowControl/>
        <w:numPr>
          <w:ilvl w:val="0"/>
          <w:numId w:val="4"/>
        </w:numPr>
        <w:kinsoku/>
        <w:wordWrap/>
        <w:overflowPunct/>
        <w:topLinePunct w:val="0"/>
        <w:autoSpaceDE/>
        <w:autoSpaceDN/>
        <w:bidi w:val="0"/>
        <w:adjustRightInd/>
        <w:snapToGrid/>
        <w:spacing w:before="0" w:after="0" w:line="360" w:lineRule="auto"/>
        <w:ind w:left="420" w:leftChars="0" w:hanging="420" w:firstLineChars="0"/>
        <w:textAlignment w:val="auto"/>
        <w:rPr>
          <w:rFonts w:hint="default"/>
          <w:b w:val="0"/>
          <w:bCs w:val="0"/>
          <w:i w:val="0"/>
          <w:iCs w:val="0"/>
          <w:color w:val="auto"/>
          <w:sz w:val="24"/>
          <w:szCs w:val="24"/>
          <w:highlight w:val="none"/>
          <w:lang w:val="pt-BR"/>
        </w:rPr>
      </w:pPr>
      <w:r>
        <w:rPr>
          <w:rFonts w:hint="default"/>
          <w:b w:val="0"/>
          <w:bCs w:val="0"/>
          <w:i w:val="0"/>
          <w:iCs w:val="0"/>
          <w:color w:val="auto"/>
          <w:sz w:val="24"/>
          <w:szCs w:val="24"/>
          <w:highlight w:val="none"/>
          <w:lang w:val="pt-BR"/>
        </w:rPr>
        <w:t>Necessitam de montagem realizada por empresa especializada, incluindo material e mão de obra por conta da contratada.</w:t>
      </w:r>
    </w:p>
    <w:p>
      <w:pPr>
        <w:pStyle w:val="103"/>
        <w:keepNext w:val="0"/>
        <w:keepLines w:val="0"/>
        <w:pageBreakBefore w:val="0"/>
        <w:widowControl/>
        <w:numPr>
          <w:ilvl w:val="0"/>
          <w:numId w:val="4"/>
        </w:numPr>
        <w:kinsoku/>
        <w:wordWrap/>
        <w:overflowPunct/>
        <w:topLinePunct w:val="0"/>
        <w:autoSpaceDE/>
        <w:autoSpaceDN/>
        <w:bidi w:val="0"/>
        <w:adjustRightInd/>
        <w:snapToGrid/>
        <w:spacing w:before="0" w:after="0" w:line="360" w:lineRule="auto"/>
        <w:ind w:left="420" w:leftChars="0" w:hanging="420" w:firstLineChars="0"/>
        <w:textAlignment w:val="auto"/>
        <w:rPr>
          <w:rFonts w:hint="default"/>
          <w:b w:val="0"/>
          <w:bCs w:val="0"/>
          <w:i w:val="0"/>
          <w:iCs w:val="0"/>
          <w:color w:val="auto"/>
          <w:sz w:val="24"/>
          <w:szCs w:val="24"/>
          <w:highlight w:val="none"/>
          <w:lang w:val="pt-BR"/>
        </w:rPr>
      </w:pPr>
      <w:r>
        <w:rPr>
          <w:rFonts w:hint="default"/>
          <w:b w:val="0"/>
          <w:bCs w:val="0"/>
          <w:i w:val="0"/>
          <w:iCs w:val="0"/>
          <w:color w:val="auto"/>
          <w:sz w:val="24"/>
          <w:szCs w:val="24"/>
          <w:highlight w:val="none"/>
          <w:lang w:val="pt-BR"/>
        </w:rPr>
        <w:t>O contratante irá definir no ato da solicitação o local onde serão montados ou instalados.</w:t>
      </w:r>
    </w:p>
    <w:p>
      <w:pPr>
        <w:pStyle w:val="103"/>
        <w:keepNext w:val="0"/>
        <w:keepLines w:val="0"/>
        <w:pageBreakBefore w:val="0"/>
        <w:widowControl/>
        <w:numPr>
          <w:ilvl w:val="0"/>
          <w:numId w:val="4"/>
        </w:numPr>
        <w:kinsoku/>
        <w:wordWrap/>
        <w:overflowPunct/>
        <w:topLinePunct w:val="0"/>
        <w:autoSpaceDE/>
        <w:autoSpaceDN/>
        <w:bidi w:val="0"/>
        <w:adjustRightInd/>
        <w:snapToGrid/>
        <w:spacing w:before="0" w:after="0" w:line="360" w:lineRule="auto"/>
        <w:ind w:left="420" w:leftChars="0" w:hanging="420" w:firstLineChars="0"/>
        <w:textAlignment w:val="auto"/>
        <w:rPr>
          <w:rFonts w:hint="default"/>
          <w:b w:val="0"/>
          <w:bCs w:val="0"/>
          <w:i w:val="0"/>
          <w:iCs w:val="0"/>
          <w:color w:val="auto"/>
          <w:sz w:val="24"/>
          <w:szCs w:val="24"/>
          <w:highlight w:val="none"/>
          <w:lang w:val="pt-BR"/>
        </w:rPr>
      </w:pPr>
      <w:r>
        <w:rPr>
          <w:rFonts w:hint="default"/>
          <w:b w:val="0"/>
          <w:bCs w:val="0"/>
          <w:i w:val="0"/>
          <w:iCs w:val="0"/>
          <w:color w:val="auto"/>
          <w:sz w:val="24"/>
          <w:szCs w:val="24"/>
          <w:highlight w:val="none"/>
          <w:lang w:val="pt-BR"/>
        </w:rPr>
        <w:t>As cores dos itens serão definidas no ato da requisição do produto.</w:t>
      </w:r>
    </w:p>
    <w:p>
      <w:pPr>
        <w:pStyle w:val="103"/>
        <w:keepNext w:val="0"/>
        <w:keepLines w:val="0"/>
        <w:pageBreakBefore w:val="0"/>
        <w:widowControl/>
        <w:numPr>
          <w:ilvl w:val="0"/>
          <w:numId w:val="4"/>
        </w:numPr>
        <w:kinsoku/>
        <w:wordWrap/>
        <w:overflowPunct/>
        <w:topLinePunct w:val="0"/>
        <w:autoSpaceDE/>
        <w:autoSpaceDN/>
        <w:bidi w:val="0"/>
        <w:adjustRightInd/>
        <w:snapToGrid/>
        <w:spacing w:before="0" w:after="0" w:line="360" w:lineRule="auto"/>
        <w:ind w:left="420" w:leftChars="0" w:hanging="420" w:firstLineChars="0"/>
        <w:textAlignment w:val="auto"/>
        <w:rPr>
          <w:rFonts w:hint="default"/>
          <w:b w:val="0"/>
          <w:bCs w:val="0"/>
          <w:i w:val="0"/>
          <w:iCs w:val="0"/>
          <w:color w:val="auto"/>
          <w:sz w:val="24"/>
          <w:szCs w:val="24"/>
          <w:highlight w:val="none"/>
          <w:lang w:val="pt-BR"/>
        </w:rPr>
      </w:pPr>
      <w:r>
        <w:rPr>
          <w:rFonts w:hint="default"/>
          <w:b w:val="0"/>
          <w:bCs w:val="0"/>
          <w:i w:val="0"/>
          <w:iCs w:val="0"/>
          <w:color w:val="auto"/>
          <w:sz w:val="24"/>
          <w:szCs w:val="24"/>
          <w:highlight w:val="none"/>
          <w:lang w:val="pt-BR"/>
        </w:rPr>
        <w:t>As especificações dos itens 07 e 08 estão na tabela em anexo.</w:t>
      </w:r>
    </w:p>
    <w:p>
      <w:pPr>
        <w:pStyle w:val="103"/>
        <w:spacing w:after="288" w:afterLines="120" w:line="312" w:lineRule="auto"/>
        <w:ind w:left="11" w:leftChars="0" w:firstLine="709" w:firstLineChars="0"/>
        <w:rPr>
          <w:rFonts w:hint="default" w:ascii="Arial" w:hAnsi="Arial" w:cs="Arial"/>
          <w:i w:val="0"/>
          <w:iCs w:val="0"/>
          <w:color w:val="000000"/>
          <w:sz w:val="24"/>
          <w:szCs w:val="24"/>
          <w:u w:val="none"/>
          <w:vertAlign w:val="baseline"/>
          <w:lang w:val="pt-BR"/>
        </w:rPr>
      </w:pPr>
      <w:r>
        <w:rPr>
          <w:rFonts w:hint="default" w:cs="Arial"/>
          <w:i w:val="0"/>
          <w:iCs w:val="0"/>
          <w:color w:val="000000"/>
          <w:sz w:val="24"/>
          <w:szCs w:val="24"/>
          <w:u w:val="none"/>
          <w:vertAlign w:val="baseline"/>
          <w:lang w:val="pt-BR"/>
        </w:rPr>
        <w:t>Quando não houver a instalação no local o</w:t>
      </w:r>
      <w:r>
        <w:rPr>
          <w:rFonts w:hint="default" w:ascii="Arial" w:hAnsi="Arial" w:cs="Arial"/>
          <w:i w:val="0"/>
          <w:iCs w:val="0"/>
          <w:color w:val="000000"/>
          <w:sz w:val="24"/>
          <w:szCs w:val="24"/>
          <w:u w:val="none"/>
          <w:vertAlign w:val="baseline"/>
          <w:lang w:val="pt-BR"/>
        </w:rPr>
        <w:t>s bens deverão ser entregues no Almoxarifado Central da Prefeitura no endereço: Rua: Capitão José Apolinário, nº: 1.345, Bairro: Brasília - Arcos - M.G.</w:t>
      </w:r>
      <w:r>
        <w:rPr>
          <w:rFonts w:hint="default" w:ascii="Arial" w:hAnsi="Arial" w:cs="Arial"/>
          <w:i w:val="0"/>
          <w:iCs w:val="0"/>
          <w:color w:val="000000"/>
          <w:sz w:val="24"/>
          <w:szCs w:val="24"/>
          <w:u w:val="none"/>
          <w:vertAlign w:val="baseline"/>
        </w:rPr>
        <w:t xml:space="preserve"> ou em outro endereço informado na Ordem de Compra, podendo ser no perímetro urbano e zona rural do Município</w:t>
      </w:r>
      <w:r>
        <w:rPr>
          <w:rFonts w:hint="default" w:ascii="Arial" w:hAnsi="Arial" w:cs="Arial"/>
          <w:i w:val="0"/>
          <w:iCs w:val="0"/>
          <w:color w:val="000000"/>
          <w:sz w:val="24"/>
          <w:szCs w:val="24"/>
          <w:u w:val="none"/>
          <w:vertAlign w:val="baseline"/>
          <w:lang w:val="pt-BR"/>
        </w:rPr>
        <w:t>.</w:t>
      </w:r>
    </w:p>
    <w:p>
      <w:pPr>
        <w:pStyle w:val="103"/>
        <w:spacing w:after="288" w:afterLines="120" w:line="312" w:lineRule="auto"/>
        <w:ind w:left="11" w:leftChars="0" w:firstLine="709" w:firstLineChars="0"/>
        <w:rPr>
          <w:rFonts w:hint="default" w:ascii="Arial" w:hAnsi="Arial" w:cs="Arial"/>
          <w:i w:val="0"/>
          <w:iCs w:val="0"/>
          <w:color w:val="000000"/>
          <w:sz w:val="24"/>
          <w:szCs w:val="24"/>
          <w:u w:val="none"/>
          <w:vertAlign w:val="baseline"/>
          <w:lang w:val="pt-BR"/>
        </w:rPr>
      </w:pPr>
      <w:r>
        <w:rPr>
          <w:rFonts w:hint="default" w:ascii="Arial" w:hAnsi="Arial" w:cs="Arial"/>
          <w:i w:val="0"/>
          <w:iCs w:val="0"/>
          <w:color w:val="000000"/>
          <w:sz w:val="24"/>
          <w:szCs w:val="24"/>
          <w:u w:val="none"/>
          <w:vertAlign w:val="baseline"/>
          <w:lang w:val="pt-BR"/>
        </w:rPr>
        <w:t xml:space="preserve">O horário de funcionamento para entrega é de 7h às 11h e de 13h às 16h, de segunda-feira a sexta-feira, ou outro horário estipulado na ordem de compra. </w:t>
      </w:r>
    </w:p>
    <w:p>
      <w:pPr>
        <w:pStyle w:val="103"/>
        <w:spacing w:after="288" w:afterLines="120" w:line="312" w:lineRule="auto"/>
        <w:ind w:left="11" w:leftChars="0" w:firstLine="709" w:firstLineChars="0"/>
        <w:rPr>
          <w:rFonts w:hint="default" w:ascii="Arial" w:hAnsi="Arial" w:cs="Arial"/>
          <w:i w:val="0"/>
          <w:iCs w:val="0"/>
          <w:color w:val="000000"/>
          <w:sz w:val="24"/>
          <w:szCs w:val="24"/>
          <w:u w:val="none"/>
          <w:vertAlign w:val="baseline"/>
          <w:lang w:val="pt-BR"/>
        </w:rPr>
      </w:pPr>
      <w:r>
        <w:rPr>
          <w:rFonts w:hint="default" w:ascii="Arial" w:hAnsi="Arial" w:cs="Arial"/>
          <w:i w:val="0"/>
          <w:iCs w:val="0"/>
          <w:color w:val="000000"/>
          <w:sz w:val="24"/>
          <w:szCs w:val="24"/>
          <w:u w:val="none"/>
          <w:vertAlign w:val="baseline"/>
          <w:lang w:val="pt-BR"/>
        </w:rPr>
        <w:t>As parcelas serão entregues conforme necessidade das Secretarias de Obras e Meio Ambiente, de acordo com as quantidades  informada na ordem de serviço.</w:t>
      </w:r>
    </w:p>
    <w:p>
      <w:pPr>
        <w:pStyle w:val="103"/>
        <w:spacing w:after="288" w:afterLines="120" w:line="312" w:lineRule="auto"/>
        <w:ind w:left="11" w:leftChars="0" w:firstLine="709" w:firstLineChars="0"/>
        <w:rPr>
          <w:rFonts w:hint="default" w:ascii="Arial" w:hAnsi="Arial" w:cs="Arial"/>
          <w:i w:val="0"/>
          <w:iCs w:val="0"/>
          <w:color w:val="000000"/>
          <w:sz w:val="24"/>
          <w:szCs w:val="24"/>
          <w:u w:val="none"/>
          <w:vertAlign w:val="baseline"/>
          <w:lang w:val="pt-BR"/>
        </w:rPr>
      </w:pPr>
      <w:r>
        <w:rPr>
          <w:rFonts w:hint="default" w:ascii="Arial" w:hAnsi="Arial" w:cs="Arial"/>
          <w:i w:val="0"/>
          <w:iCs w:val="0"/>
          <w:color w:val="000000"/>
          <w:sz w:val="24"/>
          <w:szCs w:val="24"/>
          <w:u w:val="none"/>
          <w:vertAlign w:val="baseline"/>
          <w:lang w:val="pt-BR"/>
        </w:rPr>
        <w:t>Caso não seja possível a entrega na data assinalada, a empresa deverá comunicar as razões respectivas com pelo menos 05 (cinco) dias úteis de antecedência para que qualquer pleito de prorrogação de prazo seja analisado, ressalvadas situações de caso fortuito e força maior.</w:t>
      </w:r>
    </w:p>
    <w:p>
      <w:pPr>
        <w:pStyle w:val="103"/>
        <w:spacing w:after="288" w:afterLines="120" w:line="312" w:lineRule="auto"/>
        <w:ind w:left="11" w:leftChars="0" w:firstLine="709" w:firstLineChars="0"/>
        <w:rPr>
          <w:rFonts w:hint="default" w:ascii="Arial" w:hAnsi="Arial" w:cs="Arial"/>
          <w:i w:val="0"/>
          <w:iCs w:val="0"/>
          <w:color w:val="000000"/>
          <w:sz w:val="24"/>
          <w:szCs w:val="24"/>
          <w:u w:val="none"/>
          <w:vertAlign w:val="baseline"/>
          <w:lang w:val="pt-BR"/>
        </w:rPr>
      </w:pPr>
      <w:r>
        <w:rPr>
          <w:rFonts w:hint="default" w:ascii="Arial" w:hAnsi="Arial" w:cs="Arial"/>
          <w:i w:val="0"/>
          <w:iCs w:val="0"/>
          <w:color w:val="000000"/>
          <w:sz w:val="24"/>
          <w:szCs w:val="24"/>
          <w:u w:val="none"/>
          <w:vertAlign w:val="baseline"/>
        </w:rPr>
        <w:t>Os</w:t>
      </w:r>
      <w:r>
        <w:rPr>
          <w:rFonts w:hint="default" w:ascii="Arial" w:hAnsi="Arial" w:cs="Arial"/>
          <w:i w:val="0"/>
          <w:iCs w:val="0"/>
          <w:color w:val="000000"/>
          <w:sz w:val="24"/>
          <w:szCs w:val="24"/>
          <w:u w:val="none"/>
          <w:vertAlign w:val="baseline"/>
          <w:lang w:val="pt-BR"/>
        </w:rPr>
        <w:t xml:space="preserve"> bens</w:t>
      </w:r>
      <w:r>
        <w:rPr>
          <w:rFonts w:hint="default" w:ascii="Arial" w:hAnsi="Arial" w:cs="Arial"/>
          <w:i w:val="0"/>
          <w:iCs w:val="0"/>
          <w:color w:val="000000"/>
          <w:sz w:val="24"/>
          <w:szCs w:val="24"/>
          <w:u w:val="none"/>
          <w:vertAlign w:val="baseline"/>
        </w:rPr>
        <w:t xml:space="preserve"> não devem apresentar </w:t>
      </w:r>
      <w:r>
        <w:rPr>
          <w:rFonts w:hint="default" w:ascii="Arial" w:hAnsi="Arial" w:cs="Arial"/>
          <w:i w:val="0"/>
          <w:iCs w:val="0"/>
          <w:color w:val="000000"/>
          <w:sz w:val="24"/>
          <w:szCs w:val="24"/>
          <w:u w:val="none"/>
          <w:vertAlign w:val="baseline"/>
          <w:lang w:val="pt-BR"/>
        </w:rPr>
        <w:t>avarias</w:t>
      </w:r>
      <w:r>
        <w:rPr>
          <w:rFonts w:hint="default" w:cs="Arial"/>
          <w:i w:val="0"/>
          <w:iCs w:val="0"/>
          <w:color w:val="000000"/>
          <w:sz w:val="24"/>
          <w:szCs w:val="24"/>
          <w:u w:val="none"/>
          <w:vertAlign w:val="baseline"/>
          <w:lang w:val="pt-BR"/>
        </w:rPr>
        <w:t xml:space="preserve"> ou defeitos</w:t>
      </w:r>
      <w:r>
        <w:rPr>
          <w:rFonts w:hint="default" w:ascii="Arial" w:hAnsi="Arial" w:cs="Arial"/>
          <w:i w:val="0"/>
          <w:iCs w:val="0"/>
          <w:color w:val="000000"/>
          <w:sz w:val="24"/>
          <w:szCs w:val="24"/>
          <w:u w:val="none"/>
          <w:vertAlign w:val="baseline"/>
          <w:lang w:val="pt-BR"/>
        </w:rPr>
        <w:t>.</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ascii="Arial" w:hAnsi="Arial" w:cs="Arial"/>
          <w:i w:val="0"/>
          <w:iCs w:val="0"/>
          <w:color w:val="000000"/>
          <w:sz w:val="24"/>
          <w:szCs w:val="24"/>
          <w:u w:val="none"/>
          <w:vertAlign w:val="baseline"/>
        </w:rPr>
        <w:t>Uma vez notificado, o Contratado realizará a substituição dos materiais que apresentarem vício ou defeito no prazo de até 0</w:t>
      </w:r>
      <w:r>
        <w:rPr>
          <w:rFonts w:hint="default" w:ascii="Arial" w:hAnsi="Arial" w:cs="Arial"/>
          <w:i w:val="0"/>
          <w:iCs w:val="0"/>
          <w:color w:val="000000"/>
          <w:sz w:val="24"/>
          <w:szCs w:val="24"/>
          <w:u w:val="none"/>
          <w:vertAlign w:val="baseline"/>
          <w:lang w:val="pt-BR"/>
        </w:rPr>
        <w:t>5</w:t>
      </w:r>
      <w:r>
        <w:rPr>
          <w:rFonts w:hint="default" w:ascii="Arial" w:hAnsi="Arial" w:cs="Arial"/>
          <w:i w:val="0"/>
          <w:iCs w:val="0"/>
          <w:color w:val="000000"/>
          <w:sz w:val="24"/>
          <w:szCs w:val="24"/>
          <w:u w:val="none"/>
          <w:vertAlign w:val="baseline"/>
        </w:rPr>
        <w:t xml:space="preserve"> (</w:t>
      </w:r>
      <w:r>
        <w:rPr>
          <w:rFonts w:hint="default" w:ascii="Arial" w:hAnsi="Arial" w:cs="Arial"/>
          <w:i w:val="0"/>
          <w:iCs w:val="0"/>
          <w:color w:val="000000"/>
          <w:sz w:val="24"/>
          <w:szCs w:val="24"/>
          <w:u w:val="none"/>
          <w:vertAlign w:val="baseline"/>
          <w:lang w:val="pt-BR"/>
        </w:rPr>
        <w:t>cinco</w:t>
      </w:r>
      <w:r>
        <w:rPr>
          <w:rFonts w:hint="default" w:ascii="Arial" w:hAnsi="Arial" w:cs="Arial"/>
          <w:i w:val="0"/>
          <w:iCs w:val="0"/>
          <w:color w:val="000000"/>
          <w:sz w:val="24"/>
          <w:szCs w:val="24"/>
          <w:u w:val="none"/>
          <w:vertAlign w:val="baseline"/>
        </w:rPr>
        <w:t>) dias úteis, contados a partir da data de retirada do material das dependências da Administração pelo Contratado.</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O prazo indicado no subitem anterior, durante seu transcurso, poderá ser prorrogado uma única vez, por igual período, mediante solicitação escrita e justificada do Contratado, aceita pelo Contratante.</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É obrigatório entregar a Nota Fiscal junto com a entrega do produto. Não serão aceitas notas fiscais enviadas por email para fim de recebimento.</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A empresa Contratada ficará responsável pela execução do serviço e entrega dos materiais, mesmo em locais que contenham mais de 1 (um) piso.</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O custo referente ao transporte dos materiais será de responsabilidade da Contratada.</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Os bens a serem adquiridos enquadram-se na classificação de bens comuns, nos termos da Lei n° 10.520, de 2002, do Decreto n° 3.555, de 2000.</w:t>
      </w:r>
    </w:p>
    <w:p>
      <w:pPr>
        <w:pStyle w:val="39"/>
        <w:spacing w:before="120" w:after="288" w:afterLines="120" w:line="312" w:lineRule="auto"/>
        <w:rPr>
          <w:sz w:val="24"/>
          <w:szCs w:val="24"/>
        </w:rPr>
      </w:pPr>
      <w:r>
        <w:rPr>
          <w:sz w:val="24"/>
          <w:szCs w:val="24"/>
        </w:rPr>
        <w:t>GESTÃO DO CONTRATO</w:t>
      </w:r>
      <w:r>
        <w:rPr>
          <w:rFonts w:hint="default"/>
          <w:sz w:val="24"/>
          <w:szCs w:val="24"/>
          <w:lang w:val="pt-BR"/>
        </w:rPr>
        <w:t>/EMPENHO</w:t>
      </w:r>
    </w:p>
    <w:p>
      <w:pPr>
        <w:pStyle w:val="56"/>
        <w:spacing w:after="288" w:afterLines="120" w:line="312" w:lineRule="auto"/>
        <w:ind w:left="11" w:leftChars="0" w:firstLine="709" w:firstLineChars="0"/>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56"/>
        <w:spacing w:after="288" w:afterLines="120" w:line="312" w:lineRule="auto"/>
        <w:ind w:left="11" w:leftChars="0" w:firstLine="709" w:firstLineChars="0"/>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56"/>
        <w:spacing w:after="288" w:afterLines="120" w:line="312" w:lineRule="auto"/>
        <w:ind w:left="11" w:leftChars="0" w:firstLine="709" w:firstLineChars="0"/>
        <w:rPr>
          <w:sz w:val="24"/>
          <w:szCs w:val="24"/>
        </w:rPr>
      </w:pPr>
      <w:r>
        <w:rPr>
          <w:sz w:val="24"/>
          <w:szCs w:val="24"/>
        </w:rPr>
        <w:t>As comunicações entre o órgão ou entidade e a contratada devem ser realizadas por escrito sempre que o ato exigir tal formalidade, admitindo-se o uso de mensagem eletrônica para esse fim.</w:t>
      </w:r>
    </w:p>
    <w:p>
      <w:pPr>
        <w:pStyle w:val="56"/>
        <w:spacing w:after="288" w:afterLines="120" w:line="312" w:lineRule="auto"/>
        <w:ind w:left="11" w:leftChars="0" w:firstLine="709" w:firstLineChars="0"/>
        <w:rPr>
          <w:sz w:val="24"/>
          <w:szCs w:val="24"/>
        </w:rPr>
      </w:pPr>
      <w:r>
        <w:rPr>
          <w:sz w:val="24"/>
          <w:szCs w:val="24"/>
        </w:rPr>
        <w:t>O Município poderá convocar representante da empresa para adoção de providências que devam ser cumpridas de imediato.</w:t>
      </w:r>
    </w:p>
    <w:p>
      <w:pPr>
        <w:pStyle w:val="103"/>
        <w:spacing w:after="288" w:afterLines="120" w:line="312" w:lineRule="auto"/>
        <w:ind w:left="11" w:leftChars="0" w:firstLine="709" w:firstLineChars="0"/>
        <w:rPr>
          <w:i w:val="0"/>
          <w:iCs w:val="0"/>
          <w:color w:val="auto"/>
          <w:sz w:val="24"/>
          <w:szCs w:val="24"/>
        </w:rPr>
      </w:pPr>
      <w:r>
        <w:rPr>
          <w:i w:val="0"/>
          <w:iCs w:val="0"/>
          <w:color w:val="auto"/>
          <w:sz w:val="24"/>
          <w:szCs w:val="24"/>
        </w:rPr>
        <w:t>Após a assinatura do contrato ou instrumento equivalente</w:t>
      </w:r>
      <w:r>
        <w:rPr>
          <w:i w:val="0"/>
          <w:iCs w:val="0"/>
          <w:strike/>
          <w:color w:val="auto"/>
          <w:sz w:val="24"/>
          <w:szCs w:val="24"/>
        </w:rPr>
        <w:t>,</w:t>
      </w:r>
      <w:r>
        <w:rPr>
          <w:i w:val="0"/>
          <w:iCs w:val="0"/>
          <w:color w:val="auto"/>
          <w:sz w:val="24"/>
          <w:szCs w:val="24"/>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103"/>
        <w:numPr>
          <w:ilvl w:val="1"/>
          <w:numId w:val="0"/>
        </w:numPr>
        <w:spacing w:after="288" w:afterLines="120" w:line="312" w:lineRule="auto"/>
        <w:ind w:left="0" w:leftChars="0" w:firstLine="0" w:firstLineChars="0"/>
        <w:rPr>
          <w:rFonts w:hint="default"/>
          <w:i w:val="0"/>
          <w:iCs w:val="0"/>
          <w:color w:val="auto"/>
          <w:sz w:val="24"/>
          <w:szCs w:val="24"/>
          <w:lang w:val="pt-BR"/>
        </w:rPr>
      </w:pPr>
      <w:r>
        <w:rPr>
          <w:i w:val="0"/>
          <w:iCs w:val="0"/>
          <w:color w:val="auto"/>
          <w:sz w:val="24"/>
          <w:szCs w:val="24"/>
        </w:rPr>
        <w:t>A execução do contrato deverá ser acompanhada e fiscalizada pelo(s) fiscal(is) do contrato, ou pelos respectivos substitutos (</w:t>
      </w:r>
      <w:r>
        <w:rPr>
          <w:i w:val="0"/>
          <w:iCs w:val="0"/>
          <w:color w:val="auto"/>
        </w:rPr>
        <w:fldChar w:fldCharType="begin"/>
      </w:r>
      <w:r>
        <w:rPr>
          <w:i w:val="0"/>
          <w:iCs w:val="0"/>
          <w:color w:val="auto"/>
        </w:rPr>
        <w:instrText xml:space="preserve"> HYPERLINK "http://www.planalto.gov.br/ccivil_03/_ato2019-2022/2021/lei/L14133.htm" \l "art117" </w:instrText>
      </w:r>
      <w:r>
        <w:rPr>
          <w:i w:val="0"/>
          <w:iCs w:val="0"/>
          <w:color w:val="auto"/>
        </w:rPr>
        <w:fldChar w:fldCharType="separate"/>
      </w:r>
      <w:r>
        <w:rPr>
          <w:rStyle w:val="13"/>
          <w:i w:val="0"/>
          <w:iCs w:val="0"/>
          <w:color w:val="auto"/>
          <w:sz w:val="24"/>
          <w:szCs w:val="24"/>
        </w:rPr>
        <w:t>Lei nº 14.133, de 2021, art. 117, caput</w:t>
      </w:r>
      <w:r>
        <w:rPr>
          <w:rStyle w:val="13"/>
          <w:i w:val="0"/>
          <w:iCs w:val="0"/>
          <w:color w:val="auto"/>
          <w:sz w:val="24"/>
          <w:szCs w:val="24"/>
        </w:rPr>
        <w:fldChar w:fldCharType="end"/>
      </w:r>
      <w:r>
        <w:rPr>
          <w:i w:val="0"/>
          <w:iCs w:val="0"/>
          <w:color w:val="auto"/>
          <w:sz w:val="24"/>
          <w:szCs w:val="24"/>
        </w:rPr>
        <w:t xml:space="preserve">), sendo indicado para a presente contratação </w:t>
      </w:r>
      <w:r>
        <w:rPr>
          <w:rFonts w:hint="default"/>
          <w:i w:val="0"/>
          <w:iCs w:val="0"/>
          <w:color w:val="auto"/>
          <w:sz w:val="24"/>
          <w:szCs w:val="24"/>
        </w:rPr>
        <w:t>o</w:t>
      </w:r>
      <w:r>
        <w:rPr>
          <w:rFonts w:hint="default"/>
          <w:i w:val="0"/>
          <w:iCs w:val="0"/>
          <w:color w:val="auto"/>
          <w:sz w:val="24"/>
          <w:szCs w:val="24"/>
          <w:lang w:val="pt-BR"/>
        </w:rPr>
        <w:t>s</w:t>
      </w:r>
      <w:r>
        <w:rPr>
          <w:rFonts w:hint="default"/>
          <w:i w:val="0"/>
          <w:iCs w:val="0"/>
          <w:color w:val="auto"/>
          <w:sz w:val="24"/>
          <w:szCs w:val="24"/>
        </w:rPr>
        <w:t xml:space="preserve"> servidor </w:t>
      </w:r>
      <w:r>
        <w:rPr>
          <w:rFonts w:hint="default"/>
          <w:i w:val="0"/>
          <w:iCs w:val="0"/>
          <w:color w:val="auto"/>
          <w:sz w:val="24"/>
          <w:szCs w:val="24"/>
          <w:lang w:val="pt-BR"/>
        </w:rPr>
        <w:t xml:space="preserve"> Waldevino Soares Bernardes MASP: 67571/2 </w:t>
      </w:r>
      <w:r>
        <w:rPr>
          <w:rFonts w:hint="default"/>
          <w:i w:val="0"/>
          <w:iCs w:val="0"/>
          <w:color w:val="auto"/>
          <w:sz w:val="24"/>
          <w:szCs w:val="24"/>
        </w:rPr>
        <w:t>para atuar como fisca</w:t>
      </w:r>
      <w:r>
        <w:rPr>
          <w:rFonts w:hint="default"/>
          <w:i w:val="0"/>
          <w:iCs w:val="0"/>
          <w:color w:val="auto"/>
          <w:sz w:val="24"/>
          <w:szCs w:val="24"/>
          <w:lang w:val="pt-BR"/>
        </w:rPr>
        <w:t>l</w:t>
      </w:r>
      <w:r>
        <w:rPr>
          <w:rFonts w:hint="default"/>
          <w:i w:val="0"/>
          <w:iCs w:val="0"/>
          <w:color w:val="auto"/>
          <w:sz w:val="24"/>
          <w:szCs w:val="24"/>
        </w:rPr>
        <w:t xml:space="preserve"> do contrato e o servidor </w:t>
      </w:r>
      <w:r>
        <w:rPr>
          <w:rFonts w:hint="default"/>
          <w:i w:val="0"/>
          <w:iCs w:val="0"/>
          <w:color w:val="auto"/>
          <w:sz w:val="24"/>
          <w:szCs w:val="24"/>
          <w:lang w:val="pt-BR"/>
        </w:rPr>
        <w:t xml:space="preserve">Daniel Ribeiro de Mendonça MASP: 6602/8 </w:t>
      </w:r>
      <w:r>
        <w:rPr>
          <w:rFonts w:hint="default"/>
          <w:i w:val="0"/>
          <w:iCs w:val="0"/>
          <w:color w:val="auto"/>
          <w:sz w:val="24"/>
          <w:szCs w:val="24"/>
        </w:rPr>
        <w:t>para atuar como gestor do contrato</w:t>
      </w:r>
      <w:r>
        <w:rPr>
          <w:rFonts w:hint="default"/>
          <w:i w:val="0"/>
          <w:iCs w:val="0"/>
          <w:color w:val="auto"/>
          <w:sz w:val="24"/>
          <w:szCs w:val="24"/>
          <w:lang w:val="pt-BR"/>
        </w:rPr>
        <w:t xml:space="preserve">. </w:t>
      </w:r>
    </w:p>
    <w:p>
      <w:pPr>
        <w:pStyle w:val="56"/>
        <w:spacing w:after="288" w:afterLines="120" w:line="312" w:lineRule="auto"/>
        <w:ind w:left="11" w:leftChars="0" w:firstLine="709" w:firstLineChars="0"/>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58"/>
        <w:spacing w:after="288" w:afterLines="120" w:line="312" w:lineRule="auto"/>
        <w:ind w:left="170" w:firstLine="709"/>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w:instrText>
      </w:r>
      <w:r>
        <w:fldChar w:fldCharType="separate"/>
      </w:r>
      <w:r>
        <w:rPr>
          <w:rStyle w:val="13"/>
          <w:sz w:val="24"/>
          <w:szCs w:val="24"/>
        </w:rPr>
        <w:t>Lei nº 14.133, de 2021, art. 117, §1º</w:t>
      </w:r>
      <w:r>
        <w:rPr>
          <w:rStyle w:val="13"/>
          <w:sz w:val="24"/>
          <w:szCs w:val="24"/>
        </w:rPr>
        <w:fldChar w:fldCharType="end"/>
      </w:r>
      <w:r>
        <w:rPr>
          <w:sz w:val="24"/>
          <w:szCs w:val="24"/>
        </w:rPr>
        <w:t>.</w:t>
      </w:r>
    </w:p>
    <w:p>
      <w:pPr>
        <w:pStyle w:val="58"/>
        <w:spacing w:after="288" w:afterLines="120" w:line="312" w:lineRule="auto"/>
        <w:ind w:left="170" w:firstLine="709"/>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58"/>
        <w:spacing w:after="288" w:afterLines="120" w:line="312" w:lineRule="auto"/>
        <w:ind w:left="170" w:firstLine="709"/>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58"/>
        <w:spacing w:after="288" w:afterLines="120" w:line="312" w:lineRule="auto"/>
        <w:ind w:left="170" w:firstLine="709"/>
        <w:rPr>
          <w:sz w:val="24"/>
          <w:szCs w:val="24"/>
        </w:rPr>
      </w:pPr>
      <w:r>
        <w:rPr>
          <w:sz w:val="24"/>
          <w:szCs w:val="24"/>
        </w:rPr>
        <w:t>No caso de ocorrências que possam inviabilizar a execução do contrato nas datas aprazadas, o fiscal do contrato comunicará o fato imediatamente ao gestor do contrato</w:t>
      </w:r>
    </w:p>
    <w:p>
      <w:pPr>
        <w:pStyle w:val="58"/>
        <w:spacing w:after="288" w:afterLines="120" w:line="312" w:lineRule="auto"/>
        <w:ind w:left="170" w:firstLine="709"/>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56"/>
        <w:spacing w:after="288" w:afterLines="120" w:line="312" w:lineRule="auto"/>
        <w:ind w:left="11" w:leftChars="0" w:firstLine="709" w:firstLineChars="0"/>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58"/>
        <w:spacing w:after="288" w:afterLines="120" w:line="312" w:lineRule="auto"/>
        <w:ind w:left="170" w:firstLine="709"/>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56"/>
        <w:spacing w:after="288" w:afterLines="120" w:line="312" w:lineRule="auto"/>
        <w:ind w:left="11" w:leftChars="0" w:firstLine="709" w:firstLineChars="0"/>
        <w:rPr>
          <w:sz w:val="24"/>
          <w:szCs w:val="24"/>
        </w:rPr>
      </w:pPr>
      <w:r>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58"/>
        <w:spacing w:after="288" w:afterLines="120" w:line="312" w:lineRule="auto"/>
        <w:ind w:left="170" w:firstLine="709"/>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58"/>
        <w:spacing w:after="288" w:afterLines="120" w:line="312" w:lineRule="auto"/>
        <w:ind w:left="170" w:firstLine="709"/>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58"/>
        <w:spacing w:after="288" w:afterLines="120" w:line="312" w:lineRule="auto"/>
        <w:ind w:left="170" w:firstLine="709"/>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39"/>
        <w:spacing w:before="120" w:after="288" w:afterLines="120" w:line="312" w:lineRule="auto"/>
        <w:rPr>
          <w:sz w:val="24"/>
          <w:szCs w:val="24"/>
        </w:rPr>
      </w:pPr>
      <w:r>
        <w:rPr>
          <w:sz w:val="24"/>
          <w:szCs w:val="24"/>
        </w:rPr>
        <w:t>CRITÉRIOS DE MEDIÇÃO E DE PAGAMENTO</w:t>
      </w:r>
    </w:p>
    <w:p>
      <w:pPr>
        <w:pStyle w:val="109"/>
        <w:spacing w:before="120" w:after="288" w:afterLines="120" w:line="312" w:lineRule="auto"/>
        <w:rPr>
          <w:color w:val="auto"/>
          <w:sz w:val="24"/>
          <w:szCs w:val="24"/>
          <w:lang w:eastAsia="en-US"/>
        </w:rPr>
      </w:pPr>
      <w:r>
        <w:rPr>
          <w:color w:val="auto"/>
          <w:sz w:val="24"/>
          <w:szCs w:val="24"/>
          <w:lang w:eastAsia="en-US"/>
        </w:rPr>
        <w:t>Recebimento do Objeto</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Os bens serão recebidos de forma sumária, no ato da entrega, juntamente com a </w:t>
      </w:r>
      <w:r>
        <w:rPr>
          <w:rFonts w:eastAsia="Calibri"/>
          <w:sz w:val="24"/>
          <w:szCs w:val="24"/>
          <w:lang w:eastAsia="en-US"/>
        </w:rPr>
        <w:t>nota</w:t>
      </w:r>
      <w:r>
        <w:rPr>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Pr>
          <w:rFonts w:hint="default"/>
          <w:sz w:val="24"/>
          <w:szCs w:val="24"/>
          <w:lang w:val="pt-BR" w:eastAsia="en-US"/>
        </w:rPr>
        <w:t xml:space="preserve"> </w:t>
      </w:r>
      <w:r>
        <w:rPr>
          <w:sz w:val="24"/>
          <w:szCs w:val="24"/>
          <w:lang w:eastAsia="en-US"/>
        </w:rPr>
        <w:t>e na proposta.</w:t>
      </w:r>
    </w:p>
    <w:p>
      <w:pPr>
        <w:pStyle w:val="56"/>
        <w:spacing w:after="288" w:afterLines="120" w:line="312" w:lineRule="auto"/>
        <w:ind w:left="11" w:leftChars="0" w:firstLine="709" w:firstLineChars="0"/>
        <w:rPr>
          <w:sz w:val="24"/>
          <w:szCs w:val="24"/>
          <w:lang w:eastAsia="en-US"/>
        </w:rPr>
      </w:pPr>
      <w:r>
        <w:rPr>
          <w:sz w:val="24"/>
          <w:szCs w:val="24"/>
          <w:lang w:eastAsia="en-US"/>
        </w:rPr>
        <w:t>Os itens poderão ser rejeitados, no todo ou em parte, quando em desacordo com as especificações constantes no Termo de Referência</w:t>
      </w:r>
      <w:r>
        <w:rPr>
          <w:rFonts w:hint="default"/>
          <w:sz w:val="24"/>
          <w:szCs w:val="24"/>
          <w:lang w:val="pt-BR" w:eastAsia="en-US"/>
        </w:rPr>
        <w:t xml:space="preserve"> </w:t>
      </w:r>
      <w:r>
        <w:rPr>
          <w:sz w:val="24"/>
          <w:szCs w:val="24"/>
          <w:lang w:eastAsia="en-US"/>
        </w:rPr>
        <w:t xml:space="preserve">e na proposta, devendo ser substituídos no prazo </w:t>
      </w:r>
      <w:r>
        <w:rPr>
          <w:color w:val="auto"/>
          <w:sz w:val="24"/>
          <w:szCs w:val="24"/>
          <w:lang w:eastAsia="en-US"/>
        </w:rPr>
        <w:t>de</w:t>
      </w:r>
      <w:r>
        <w:rPr>
          <w:rFonts w:hint="default"/>
          <w:color w:val="auto"/>
          <w:sz w:val="24"/>
          <w:szCs w:val="24"/>
          <w:lang w:val="pt-BR" w:eastAsia="en-US"/>
        </w:rPr>
        <w:t xml:space="preserve"> 05 (cinco)</w:t>
      </w:r>
      <w:r>
        <w:rPr>
          <w:color w:val="auto"/>
          <w:sz w:val="24"/>
          <w:szCs w:val="24"/>
          <w:lang w:eastAsia="en-US"/>
        </w:rPr>
        <w:t xml:space="preserve"> dias</w:t>
      </w:r>
      <w:r>
        <w:rPr>
          <w:sz w:val="24"/>
          <w:szCs w:val="24"/>
          <w:lang w:eastAsia="en-US"/>
        </w:rPr>
        <w:t>, a contar da notificação da contratada, às suas custas, sem prejuízo da aplicação das penalidades.</w:t>
      </w:r>
    </w:p>
    <w:p>
      <w:pPr>
        <w:pStyle w:val="56"/>
        <w:spacing w:after="288" w:afterLines="120" w:line="312" w:lineRule="auto"/>
        <w:ind w:left="11" w:leftChars="0" w:firstLine="709" w:firstLineChars="0"/>
        <w:rPr>
          <w:sz w:val="24"/>
          <w:szCs w:val="24"/>
          <w:lang w:eastAsia="en-US"/>
        </w:rPr>
      </w:pPr>
      <w:r>
        <w:rPr>
          <w:bCs/>
          <w:sz w:val="24"/>
          <w:szCs w:val="24"/>
          <w:lang w:eastAsia="en-US"/>
        </w:rPr>
        <w:t xml:space="preserve">No caso de controvérsia sobre a execução do objeto, quanto à dimensão, qualidade e quantidade, deverá ser observado o teor do </w:t>
      </w:r>
      <w:r>
        <w:fldChar w:fldCharType="begin"/>
      </w:r>
      <w:r>
        <w:instrText xml:space="preserve"> HYPERLINK "http://www.planalto.gov.br/ccivil_03/_ato2019-2022/2021/lei/L14133.htm" \l "art143" </w:instrText>
      </w:r>
      <w:r>
        <w:fldChar w:fldCharType="separate"/>
      </w:r>
      <w:r>
        <w:rPr>
          <w:rStyle w:val="13"/>
          <w:bCs/>
          <w:sz w:val="24"/>
          <w:szCs w:val="24"/>
          <w:lang w:eastAsia="en-US"/>
        </w:rPr>
        <w:t>art. 143 da Lei nº 14.133, de 2021</w:t>
      </w:r>
      <w:r>
        <w:rPr>
          <w:rStyle w:val="13"/>
          <w:bCs/>
          <w:sz w:val="24"/>
          <w:szCs w:val="24"/>
          <w:lang w:eastAsia="en-US"/>
        </w:rPr>
        <w:fldChar w:fldCharType="end"/>
      </w:r>
      <w:r>
        <w:rPr>
          <w:bCs/>
          <w:sz w:val="24"/>
          <w:szCs w:val="24"/>
          <w:lang w:eastAsia="en-US"/>
        </w:rPr>
        <w:t>, comunicando-se à empresa para emissão de Nota Fiscal no que pertine à parcela incontroversa da execução do objeto, para efeito de liquidação e pagamento.</w:t>
      </w:r>
    </w:p>
    <w:p>
      <w:pPr>
        <w:pStyle w:val="56"/>
        <w:spacing w:after="288" w:afterLines="120" w:line="312" w:lineRule="auto"/>
        <w:ind w:left="11" w:leftChars="0" w:firstLine="709" w:firstLineChars="0"/>
        <w:rPr>
          <w:sz w:val="24"/>
          <w:szCs w:val="24"/>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109"/>
        <w:spacing w:before="120" w:after="288" w:afterLines="120" w:line="312" w:lineRule="auto"/>
        <w:rPr>
          <w:color w:val="auto"/>
          <w:sz w:val="24"/>
          <w:szCs w:val="24"/>
          <w:lang w:eastAsia="en-US"/>
        </w:rPr>
      </w:pPr>
      <w:r>
        <w:rPr>
          <w:color w:val="auto"/>
          <w:sz w:val="24"/>
          <w:szCs w:val="24"/>
          <w:lang w:eastAsia="en-US"/>
        </w:rPr>
        <w:t>Liquidação</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instrText xml:space="preserve"> HYPERLINK "http://www.planalto.gov.br/ccivil_03/_ato2019-2022/2021/lei/L14133.htm" \l "art68" </w:instrText>
      </w:r>
      <w:r>
        <w:fldChar w:fldCharType="separate"/>
      </w:r>
      <w:r>
        <w:rPr>
          <w:rStyle w:val="13"/>
          <w:sz w:val="24"/>
          <w:szCs w:val="24"/>
          <w:lang w:eastAsia="en-US"/>
        </w:rPr>
        <w:t xml:space="preserve">art. 68 da Lei nº 14.133, de 2021.  </w:t>
      </w:r>
      <w:r>
        <w:rPr>
          <w:rStyle w:val="13"/>
          <w:sz w:val="24"/>
          <w:szCs w:val="24"/>
          <w:lang w:eastAsia="en-US"/>
        </w:rPr>
        <w:fldChar w:fldCharType="end"/>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A nota fiscal deverá conter lote e prazo de validade dos produtos, ou outras informações que a legislação assim dispuser.</w:t>
      </w:r>
    </w:p>
    <w:p>
      <w:pPr>
        <w:pStyle w:val="56"/>
        <w:spacing w:after="288" w:afterLines="120" w:line="312" w:lineRule="auto"/>
        <w:ind w:left="11" w:leftChars="0" w:firstLine="709" w:firstLineChars="0"/>
        <w:rPr>
          <w:sz w:val="24"/>
          <w:szCs w:val="24"/>
          <w:lang w:eastAsia="en-US"/>
        </w:rPr>
      </w:pPr>
      <w:r>
        <w:rPr>
          <w:sz w:val="24"/>
          <w:szCs w:val="24"/>
          <w:lang w:eastAsia="en-US"/>
        </w:rPr>
        <w:t>Constatando-se</w:t>
      </w:r>
      <w:r>
        <w:rPr>
          <w:rFonts w:hint="default"/>
          <w:sz w:val="24"/>
          <w:szCs w:val="24"/>
          <w:lang w:val="pt-BR" w:eastAsia="en-US"/>
        </w:rPr>
        <w:t xml:space="preserve"> </w:t>
      </w:r>
      <w:r>
        <w:rPr>
          <w:sz w:val="24"/>
          <w:szCs w:val="24"/>
          <w:lang w:eastAsia="en-US"/>
        </w:rPr>
        <w:t>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109"/>
        <w:spacing w:before="120" w:after="288" w:afterLines="120" w:line="312" w:lineRule="auto"/>
        <w:rPr>
          <w:color w:val="auto"/>
          <w:sz w:val="24"/>
          <w:szCs w:val="24"/>
          <w:lang w:eastAsia="en-US"/>
        </w:rPr>
      </w:pPr>
      <w:r>
        <w:rPr>
          <w:color w:val="auto"/>
          <w:sz w:val="24"/>
          <w:szCs w:val="24"/>
          <w:lang w:eastAsia="en-US"/>
        </w:rPr>
        <w:t>Prazo de pagamento</w:t>
      </w:r>
    </w:p>
    <w:p>
      <w:pPr>
        <w:pStyle w:val="56"/>
        <w:spacing w:after="288" w:afterLines="120" w:line="312" w:lineRule="auto"/>
        <w:ind w:left="11" w:leftChars="0" w:firstLine="709" w:firstLineChars="0"/>
        <w:rPr>
          <w:sz w:val="24"/>
          <w:szCs w:val="24"/>
        </w:rPr>
      </w:pPr>
      <w:r>
        <w:rPr>
          <w:sz w:val="24"/>
          <w:szCs w:val="24"/>
        </w:rPr>
        <w:t xml:space="preserve">O pagamento será efetuado no prazo de até </w:t>
      </w:r>
      <w:r>
        <w:rPr>
          <w:sz w:val="24"/>
          <w:szCs w:val="24"/>
          <w:highlight w:val="yellow"/>
        </w:rPr>
        <w:t>trinta</w:t>
      </w:r>
      <w:r>
        <w:rPr>
          <w:sz w:val="24"/>
          <w:szCs w:val="24"/>
        </w:rPr>
        <w:t xml:space="preserve"> dias, contados da finalização da liquidação da despesa.</w:t>
      </w:r>
    </w:p>
    <w:p>
      <w:pPr>
        <w:pStyle w:val="109"/>
        <w:spacing w:before="120" w:after="288" w:afterLines="120" w:line="312" w:lineRule="auto"/>
        <w:rPr>
          <w:color w:val="auto"/>
          <w:sz w:val="24"/>
          <w:szCs w:val="24"/>
          <w:lang w:eastAsia="en-US"/>
        </w:rPr>
      </w:pPr>
      <w:r>
        <w:rPr>
          <w:color w:val="auto"/>
          <w:sz w:val="24"/>
          <w:szCs w:val="24"/>
          <w:lang w:eastAsia="en-US"/>
        </w:rPr>
        <w:t>Forma de pagamento</w:t>
      </w:r>
    </w:p>
    <w:p>
      <w:pPr>
        <w:pStyle w:val="56"/>
        <w:spacing w:after="288" w:afterLines="120" w:line="312" w:lineRule="auto"/>
        <w:ind w:left="11" w:leftChars="0" w:firstLine="709" w:firstLineChars="0"/>
        <w:rPr>
          <w:sz w:val="24"/>
          <w:szCs w:val="24"/>
          <w:lang w:eastAsia="en-US"/>
        </w:rPr>
      </w:pPr>
      <w:r>
        <w:rPr>
          <w:sz w:val="24"/>
          <w:szCs w:val="24"/>
          <w:lang w:eastAsia="en-US"/>
        </w:rPr>
        <w:t>O pagamento será realizado por meio de ordem bancária, para crédito em banco, agência e conta corrente indicados pelo contratado.</w:t>
      </w:r>
    </w:p>
    <w:p>
      <w:pPr>
        <w:pStyle w:val="56"/>
        <w:spacing w:after="288" w:afterLines="120" w:line="312" w:lineRule="auto"/>
        <w:ind w:left="11" w:leftChars="0" w:firstLine="709" w:firstLineChars="0"/>
        <w:rPr>
          <w:sz w:val="24"/>
          <w:szCs w:val="24"/>
          <w:lang w:eastAsia="en-US"/>
        </w:rPr>
      </w:pPr>
      <w:r>
        <w:rPr>
          <w:sz w:val="24"/>
          <w:szCs w:val="24"/>
          <w:lang w:eastAsia="en-US"/>
        </w:rPr>
        <w:t>Será considerada data do pagamento o dia em que constar como emitida a ordem bancária para pagamento.</w:t>
      </w:r>
    </w:p>
    <w:p>
      <w:pPr>
        <w:pStyle w:val="56"/>
        <w:spacing w:after="288" w:afterLines="120" w:line="312" w:lineRule="auto"/>
        <w:ind w:left="11" w:leftChars="0" w:firstLine="709" w:firstLineChars="0"/>
        <w:rPr>
          <w:sz w:val="24"/>
          <w:szCs w:val="24"/>
          <w:lang w:eastAsia="en-US"/>
        </w:rPr>
      </w:pPr>
      <w:r>
        <w:rPr>
          <w:sz w:val="24"/>
          <w:szCs w:val="24"/>
          <w:lang w:eastAsia="en-US"/>
        </w:rPr>
        <w:t>Quando do pagamento, será efetuada a retenção tributária prevista na legislação aplicável.</w:t>
      </w:r>
    </w:p>
    <w:p>
      <w:pPr>
        <w:pStyle w:val="58"/>
        <w:spacing w:after="288" w:afterLines="120" w:line="312" w:lineRule="auto"/>
        <w:ind w:left="170" w:firstLine="709"/>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O contratado regularmente optante pelo Simples Nacional, nos termos da </w:t>
      </w:r>
      <w:r>
        <w:fldChar w:fldCharType="begin"/>
      </w:r>
      <w:r>
        <w:instrText xml:space="preserve"> HYPERLINK "https://www.planalto.gov.br/ccivil_03/leis/lcp/lcp123.htm" </w:instrText>
      </w:r>
      <w:r>
        <w:fldChar w:fldCharType="separate"/>
      </w:r>
      <w:r>
        <w:rPr>
          <w:rStyle w:val="13"/>
          <w:sz w:val="24"/>
          <w:szCs w:val="24"/>
          <w:lang w:eastAsia="en-US"/>
        </w:rPr>
        <w:t>Lei Complementar nº 123, de 2006</w:t>
      </w:r>
      <w:r>
        <w:rPr>
          <w:rStyle w:val="13"/>
          <w:sz w:val="24"/>
          <w:szCs w:val="24"/>
          <w:lang w:eastAsia="en-US"/>
        </w:rPr>
        <w:fldChar w:fldCharType="end"/>
      </w:r>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39"/>
        <w:spacing w:before="120" w:after="288" w:afterLines="120" w:line="312" w:lineRule="auto"/>
        <w:ind w:left="357" w:hanging="357"/>
        <w:rPr>
          <w:sz w:val="24"/>
          <w:szCs w:val="24"/>
        </w:rPr>
      </w:pPr>
      <w:r>
        <w:rPr>
          <w:sz w:val="24"/>
          <w:szCs w:val="24"/>
        </w:rPr>
        <w:t>FORMA E CRITÉRIOS DE SELEÇÃO DO FORNECEDOR</w:t>
      </w:r>
    </w:p>
    <w:p>
      <w:pPr>
        <w:pStyle w:val="109"/>
        <w:spacing w:before="120" w:after="288" w:afterLines="120" w:line="312" w:lineRule="auto"/>
        <w:rPr>
          <w:color w:val="auto"/>
          <w:sz w:val="24"/>
          <w:szCs w:val="24"/>
          <w:highlight w:val="yellow"/>
        </w:rPr>
      </w:pPr>
      <w:r>
        <w:rPr>
          <w:color w:val="auto"/>
          <w:sz w:val="24"/>
          <w:szCs w:val="24"/>
          <w:lang w:eastAsia="en-US"/>
        </w:rPr>
        <w:t>Forma de seleção e critério de julgamento da proposta</w:t>
      </w:r>
    </w:p>
    <w:p>
      <w:pPr>
        <w:pStyle w:val="56"/>
        <w:spacing w:after="288" w:afterLines="120" w:line="312" w:lineRule="auto"/>
        <w:ind w:left="11" w:leftChars="0" w:firstLine="709" w:firstLineChars="0"/>
        <w:rPr>
          <w:sz w:val="24"/>
          <w:szCs w:val="24"/>
        </w:rPr>
      </w:pPr>
      <w:r>
        <w:rPr>
          <w:rFonts w:eastAsia="Arial"/>
          <w:sz w:val="24"/>
          <w:szCs w:val="24"/>
        </w:rPr>
        <w:t>O fornecedor será selecionado por meio da realização de procedimento de LICITAÇÃO, na modalidade</w:t>
      </w:r>
      <w:r>
        <w:rPr>
          <w:rFonts w:hint="default" w:eastAsia="Arial"/>
          <w:sz w:val="24"/>
          <w:szCs w:val="24"/>
          <w:lang w:val="pt-BR"/>
        </w:rPr>
        <w:t xml:space="preserve"> Pregão: Registro de Preços</w:t>
      </w:r>
      <w:r>
        <w:rPr>
          <w:rFonts w:eastAsia="Arial"/>
          <w:sz w:val="24"/>
          <w:szCs w:val="24"/>
        </w:rPr>
        <w:t xml:space="preserve">, sob a forma ELETRÔNICA, com adoção do critério de julgamento pelo </w:t>
      </w:r>
      <w:r>
        <w:rPr>
          <w:rFonts w:hint="default" w:eastAsia="Arial"/>
          <w:sz w:val="24"/>
          <w:szCs w:val="24"/>
          <w:lang w:val="pt-BR"/>
        </w:rPr>
        <w:t xml:space="preserve">menor preço por LOTE. </w:t>
      </w:r>
    </w:p>
    <w:p>
      <w:pPr>
        <w:pStyle w:val="56"/>
        <w:spacing w:afterLines="120" w:line="312" w:lineRule="auto"/>
        <w:ind w:left="251" w:leftChars="0" w:firstLine="709" w:firstLineChars="0"/>
        <w:rPr>
          <w:sz w:val="24"/>
          <w:szCs w:val="24"/>
        </w:rPr>
      </w:pPr>
      <w:r>
        <w:rPr>
          <w:rFonts w:hint="default"/>
          <w:sz w:val="24"/>
          <w:szCs w:val="24"/>
          <w:highlight w:val="none"/>
        </w:rPr>
        <w:t>Devido à natureza do registro de preços, é importante ressaltar que as quantidades estimadas não podem ser previstas com precisão absoluta, uma vez que estão sujeitas a variações decorrentes de diversos eventos. As estimativas de quantidades fornecidas são apenas referenciais e podem variar ao longo do período de fornecimento.</w:t>
      </w:r>
    </w:p>
    <w:p>
      <w:pPr>
        <w:pStyle w:val="109"/>
        <w:spacing w:before="120" w:after="288" w:afterLines="120" w:line="312" w:lineRule="auto"/>
        <w:rPr>
          <w:color w:val="auto"/>
          <w:sz w:val="24"/>
          <w:szCs w:val="24"/>
        </w:rPr>
      </w:pPr>
      <w:r>
        <w:rPr>
          <w:color w:val="auto"/>
          <w:sz w:val="24"/>
          <w:szCs w:val="24"/>
          <w:lang w:eastAsia="en-US"/>
        </w:rPr>
        <w:t>Exigências de habilitação</w:t>
      </w:r>
    </w:p>
    <w:p>
      <w:pPr>
        <w:pStyle w:val="56"/>
        <w:spacing w:after="288" w:afterLines="120" w:line="312" w:lineRule="auto"/>
        <w:ind w:left="11" w:leftChars="0" w:firstLine="709" w:firstLineChars="0"/>
        <w:rPr>
          <w:sz w:val="24"/>
          <w:szCs w:val="24"/>
        </w:rPr>
      </w:pPr>
      <w:r>
        <w:rPr>
          <w:sz w:val="24"/>
          <w:szCs w:val="24"/>
        </w:rPr>
        <w:t>Para fins de habilitação, deverá o licitante comprovar os seguintes requisitos:</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jurídica</w:t>
      </w:r>
    </w:p>
    <w:p>
      <w:pPr>
        <w:pStyle w:val="56"/>
        <w:spacing w:after="288" w:afterLines="120" w:line="312" w:lineRule="auto"/>
        <w:ind w:left="11" w:leftChars="0" w:firstLine="709" w:firstLineChars="0"/>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w:instrText>
      </w:r>
      <w:r>
        <w:fldChar w:fldCharType="separate"/>
      </w:r>
      <w:r>
        <w:rPr>
          <w:rStyle w:val="13"/>
          <w:sz w:val="24"/>
          <w:szCs w:val="24"/>
        </w:rPr>
        <w:t>https://www.gov.br/empresas-e-negocios/pt-br/empreendedor</w:t>
      </w:r>
      <w:r>
        <w:rPr>
          <w:rStyle w:val="13"/>
          <w:sz w:val="24"/>
          <w:szCs w:val="24"/>
        </w:rPr>
        <w:fldChar w:fldCharType="end"/>
      </w:r>
      <w:r>
        <w:rPr>
          <w:sz w:val="24"/>
          <w:szCs w:val="24"/>
        </w:rPr>
        <w:t xml:space="preserve">; </w:t>
      </w:r>
    </w:p>
    <w:p>
      <w:pPr>
        <w:pStyle w:val="56"/>
        <w:spacing w:after="288" w:afterLines="120" w:line="312" w:lineRule="auto"/>
        <w:ind w:left="11" w:leftChars="0" w:firstLine="709" w:firstLineChars="0"/>
        <w:rPr>
          <w:sz w:val="24"/>
          <w:szCs w:val="24"/>
          <w:highlight w:val="none"/>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w:t>
      </w:r>
      <w:r>
        <w:rPr>
          <w:sz w:val="24"/>
          <w:szCs w:val="24"/>
          <w:highlight w:val="none"/>
        </w:rPr>
        <w:t>documento comprobatório de seus administradores;</w:t>
      </w:r>
    </w:p>
    <w:p>
      <w:pPr>
        <w:pStyle w:val="56"/>
        <w:spacing w:after="288" w:afterLines="120" w:line="312" w:lineRule="auto"/>
        <w:ind w:left="11" w:leftChars="0" w:firstLine="709" w:firstLineChars="0"/>
        <w:rPr>
          <w:sz w:val="24"/>
          <w:szCs w:val="24"/>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56"/>
        <w:spacing w:after="288" w:afterLines="120" w:line="312" w:lineRule="auto"/>
        <w:ind w:left="11" w:leftChars="0" w:firstLine="709" w:firstLineChars="0"/>
        <w:rPr>
          <w:sz w:val="24"/>
          <w:szCs w:val="24"/>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pPr>
        <w:pStyle w:val="56"/>
        <w:spacing w:after="288" w:afterLines="120" w:line="312" w:lineRule="auto"/>
        <w:ind w:left="11" w:leftChars="0" w:firstLine="709" w:firstLineChars="0"/>
        <w:rPr>
          <w:sz w:val="24"/>
          <w:szCs w:val="24"/>
        </w:rPr>
      </w:pPr>
      <w:r>
        <w:rPr>
          <w:sz w:val="24"/>
          <w:szCs w:val="24"/>
        </w:rPr>
        <w:t>Os documentos apresentados deverão estar acompanhados de todas as alterações ou da consolidação respectiva.</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fiscal, social e trabalhista</w:t>
      </w:r>
    </w:p>
    <w:p>
      <w:pPr>
        <w:pStyle w:val="56"/>
        <w:spacing w:after="288" w:afterLines="120" w:line="312" w:lineRule="auto"/>
        <w:ind w:left="11" w:leftChars="0" w:firstLine="709" w:firstLineChars="0"/>
        <w:rPr>
          <w:sz w:val="24"/>
          <w:szCs w:val="24"/>
        </w:rPr>
      </w:pPr>
      <w:r>
        <w:rPr>
          <w:sz w:val="24"/>
          <w:szCs w:val="24"/>
        </w:rPr>
        <w:t>Prova de inscrição no Cadastro Nacional de Pessoas Jurídicas ou no Cadastro de Pessoas Físicas, conforme o caso;</w:t>
      </w:r>
    </w:p>
    <w:p>
      <w:pPr>
        <w:pStyle w:val="56"/>
        <w:spacing w:after="288" w:afterLines="120" w:line="312" w:lineRule="auto"/>
        <w:ind w:left="11" w:leftChars="0" w:firstLine="709" w:firstLineChars="0"/>
        <w:rPr>
          <w:sz w:val="24"/>
          <w:szCs w:val="24"/>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spacing w:after="288" w:afterLines="120" w:line="312" w:lineRule="auto"/>
        <w:ind w:left="11" w:leftChars="0" w:firstLine="709" w:firstLineChars="0"/>
        <w:rPr>
          <w:sz w:val="24"/>
          <w:szCs w:val="24"/>
        </w:rPr>
      </w:pPr>
      <w:r>
        <w:rPr>
          <w:sz w:val="24"/>
          <w:szCs w:val="24"/>
        </w:rPr>
        <w:t>Prova de regularidade com o Fundo de Garantia do Tempo de Serviço (FGTS);</w:t>
      </w:r>
    </w:p>
    <w:p>
      <w:pPr>
        <w:pStyle w:val="56"/>
        <w:spacing w:after="288" w:afterLines="120" w:line="312" w:lineRule="auto"/>
        <w:ind w:left="11" w:leftChars="0" w:firstLine="709" w:firstLineChars="0"/>
        <w:rPr>
          <w:sz w:val="24"/>
          <w:szCs w:val="24"/>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spacing w:after="288" w:afterLines="120" w:line="312" w:lineRule="auto"/>
        <w:ind w:left="11" w:leftChars="0" w:firstLine="709" w:firstLineChars="0"/>
        <w:rPr>
          <w:sz w:val="24"/>
          <w:szCs w:val="24"/>
        </w:rPr>
      </w:pPr>
      <w:r>
        <w:rPr>
          <w:sz w:val="24"/>
          <w:szCs w:val="24"/>
        </w:rPr>
        <w:t xml:space="preserve">Prova de inscrição no cadastro de contribuintes relativo ao domicílio ou sede do fornecedor, pertinente ao seu ramo de atividade e compatível com o objeto contratual; </w:t>
      </w:r>
    </w:p>
    <w:p>
      <w:pPr>
        <w:pStyle w:val="56"/>
        <w:spacing w:after="288" w:afterLines="120" w:line="312" w:lineRule="auto"/>
        <w:ind w:left="11" w:leftChars="0" w:firstLine="709" w:firstLineChars="0"/>
        <w:rPr>
          <w:sz w:val="24"/>
          <w:szCs w:val="24"/>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56"/>
        <w:spacing w:after="288" w:afterLines="120" w:line="312" w:lineRule="auto"/>
        <w:ind w:left="11" w:leftChars="0" w:firstLine="709" w:firstLineChars="0"/>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56"/>
        <w:spacing w:after="288" w:afterLines="120" w:line="312" w:lineRule="auto"/>
        <w:ind w:left="11" w:leftChars="0" w:firstLine="709" w:firstLineChars="0"/>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Econômico-Financeira</w:t>
      </w:r>
    </w:p>
    <w:p>
      <w:pPr>
        <w:pStyle w:val="56"/>
        <w:spacing w:after="288" w:afterLines="120" w:line="312" w:lineRule="auto"/>
        <w:ind w:left="11" w:leftChars="0" w:firstLine="709" w:firstLineChars="0"/>
        <w:rPr>
          <w:sz w:val="24"/>
          <w:szCs w:val="24"/>
        </w:rPr>
      </w:pPr>
      <w:r>
        <w:rPr>
          <w:sz w:val="24"/>
          <w:szCs w:val="24"/>
        </w:rPr>
        <w:t xml:space="preserve">Certidão negativa de falência expedida pelo distribuidor da sede do fornecedor - </w:t>
      </w:r>
      <w:r>
        <w:fldChar w:fldCharType="begin"/>
      </w:r>
      <w:r>
        <w:instrText xml:space="preserve"> HYPERLINK "http://www.planalto.gov.br/ccivil_03/_ato2019-2022/2021/lei/L14133.htm" \l "art69" </w:instrText>
      </w:r>
      <w:r>
        <w:fldChar w:fldCharType="separate"/>
      </w:r>
      <w:r>
        <w:rPr>
          <w:rStyle w:val="13"/>
          <w:sz w:val="24"/>
          <w:szCs w:val="24"/>
        </w:rPr>
        <w:t>Lei nº 14.133, de 2021, art. 69, caput, inciso II</w:t>
      </w:r>
      <w:r>
        <w:rPr>
          <w:rStyle w:val="13"/>
          <w:sz w:val="24"/>
          <w:szCs w:val="24"/>
        </w:rPr>
        <w:fldChar w:fldCharType="end"/>
      </w:r>
      <w:r>
        <w:rPr>
          <w:sz w:val="24"/>
          <w:szCs w:val="24"/>
        </w:rPr>
        <w:t>);</w:t>
      </w:r>
    </w:p>
    <w:p>
      <w:pPr>
        <w:pStyle w:val="56"/>
        <w:spacing w:after="288" w:afterLines="120" w:line="312" w:lineRule="auto"/>
        <w:ind w:left="11" w:leftChars="0" w:firstLine="709" w:firstLineChars="0"/>
        <w:rPr>
          <w:sz w:val="24"/>
          <w:szCs w:val="24"/>
        </w:rPr>
      </w:pPr>
      <w:r>
        <w:rPr>
          <w:sz w:val="24"/>
          <w:szCs w:val="24"/>
        </w:rPr>
        <w:t>Balanço patrimonial, demonstração de resultado de exercício e demais demonstrações contábeis relativos</w:t>
      </w:r>
      <w:r>
        <w:rPr>
          <w:rFonts w:hint="default"/>
          <w:sz w:val="24"/>
          <w:szCs w:val="24"/>
          <w:lang w:val="pt-BR"/>
        </w:rPr>
        <w:t xml:space="preserve"> </w:t>
      </w:r>
      <w:r>
        <w:rPr>
          <w:sz w:val="24"/>
          <w:szCs w:val="24"/>
        </w:rPr>
        <w:t>ao último exercício</w:t>
      </w:r>
      <w:r>
        <w:rPr>
          <w:rFonts w:hint="default"/>
          <w:sz w:val="24"/>
          <w:szCs w:val="24"/>
          <w:lang w:val="pt-BR"/>
        </w:rPr>
        <w:t xml:space="preserve"> </w:t>
      </w:r>
      <w:r>
        <w:rPr>
          <w:sz w:val="24"/>
          <w:szCs w:val="24"/>
        </w:rPr>
        <w:t>202</w:t>
      </w:r>
      <w:r>
        <w:rPr>
          <w:rFonts w:hint="default"/>
          <w:sz w:val="24"/>
          <w:szCs w:val="24"/>
          <w:lang w:val="pt-BR"/>
        </w:rPr>
        <w:t>3</w:t>
      </w:r>
      <w:r>
        <w:rPr>
          <w:sz w:val="24"/>
          <w:szCs w:val="24"/>
        </w:rPr>
        <w:t>. (Lei nº 14.133, de 2021, art. 69, §6º).</w:t>
      </w:r>
      <w:r>
        <w:rPr>
          <w:rFonts w:hint="default"/>
          <w:sz w:val="24"/>
          <w:szCs w:val="24"/>
          <w:lang w:val="pt-BR"/>
        </w:rPr>
        <w:t xml:space="preserve"> </w:t>
      </w:r>
      <w:r>
        <w:rPr>
          <w:rFonts w:hint="default"/>
          <w:sz w:val="24"/>
          <w:szCs w:val="24"/>
          <w:lang w:val="en-US" w:eastAsia="zh-CN"/>
        </w:rPr>
        <w:t>As empresas optantes pela SPEED podem apresentar balanço de 20232 nas licitações com abertura até 31/05</w:t>
      </w:r>
      <w:r>
        <w:rPr>
          <w:rFonts w:hint="default"/>
          <w:sz w:val="24"/>
          <w:szCs w:val="24"/>
          <w:lang w:val="pt-BR" w:eastAsia="zh-CN"/>
        </w:rPr>
        <w:t>/</w:t>
      </w:r>
      <w:bookmarkStart w:id="1" w:name="_GoBack"/>
      <w:bookmarkEnd w:id="1"/>
      <w:r>
        <w:rPr>
          <w:rFonts w:hint="default"/>
          <w:sz w:val="24"/>
          <w:szCs w:val="24"/>
          <w:lang w:val="en-US" w:eastAsia="zh-CN"/>
        </w:rPr>
        <w:t>2024.  </w:t>
      </w:r>
    </w:p>
    <w:p>
      <w:pPr>
        <w:pStyle w:val="56"/>
        <w:spacing w:after="288" w:afterLines="120" w:line="312" w:lineRule="auto"/>
        <w:ind w:left="11" w:leftChars="0" w:firstLine="709" w:firstLineChars="0"/>
        <w:rPr>
          <w:sz w:val="24"/>
          <w:szCs w:val="24"/>
        </w:rPr>
      </w:pPr>
      <w:r>
        <w:rPr>
          <w:sz w:val="24"/>
          <w:szCs w:val="24"/>
        </w:rPr>
        <w:t>As empresas criadas no exercício financeiro da licitação deverão atender a todas as exigências da habilitação e poderão substituir os demonstrativos contábeis pelo balanço de abertura. (Lei nº 14.133, de 2021, art. 65, §1º).</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Técnica</w:t>
      </w:r>
    </w:p>
    <w:p>
      <w:pPr>
        <w:pStyle w:val="103"/>
        <w:spacing w:after="288" w:afterLines="120" w:line="312" w:lineRule="auto"/>
        <w:ind w:left="11" w:leftChars="0" w:firstLine="709" w:firstLineChars="0"/>
        <w:rPr>
          <w:rFonts w:hint="default"/>
          <w:i w:val="0"/>
          <w:iCs w:val="0"/>
          <w:color w:val="auto"/>
          <w:sz w:val="24"/>
          <w:szCs w:val="24"/>
          <w:lang w:eastAsia="zh-CN"/>
        </w:rPr>
      </w:pPr>
      <w:r>
        <w:rPr>
          <w:rFonts w:hint="default"/>
          <w:i w:val="0"/>
          <w:iCs w:val="0"/>
          <w:color w:val="auto"/>
          <w:sz w:val="24"/>
          <w:szCs w:val="24"/>
          <w:lang w:eastAsia="zh-CN"/>
        </w:rPr>
        <w:t>Comprovação de aptidão para o fornecimento de bens/serviços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103"/>
        <w:spacing w:after="288" w:afterLines="120" w:line="312" w:lineRule="auto"/>
        <w:ind w:left="11" w:leftChars="0" w:firstLine="709" w:firstLineChars="0"/>
        <w:rPr>
          <w:rFonts w:hint="default"/>
          <w:i w:val="0"/>
          <w:iCs w:val="0"/>
          <w:color w:val="auto"/>
          <w:sz w:val="24"/>
          <w:szCs w:val="24"/>
          <w:lang w:eastAsia="zh-CN"/>
        </w:rPr>
      </w:pPr>
      <w:r>
        <w:rPr>
          <w:rFonts w:hint="default"/>
          <w:i w:val="0"/>
          <w:iCs w:val="0"/>
          <w:color w:val="auto"/>
          <w:sz w:val="24"/>
          <w:szCs w:val="24"/>
          <w:lang w:eastAsia="zh-CN"/>
        </w:rPr>
        <w:t>Será admitida, para fins de comprovação de quantitativo mínimo, a apresentação e o somatório de diferentes atestados executados de forma concomitante.</w:t>
      </w:r>
    </w:p>
    <w:p>
      <w:pPr>
        <w:pStyle w:val="103"/>
        <w:spacing w:after="288" w:afterLines="120" w:line="312" w:lineRule="auto"/>
        <w:ind w:left="11" w:leftChars="0" w:firstLine="709" w:firstLineChars="0"/>
        <w:rPr>
          <w:rFonts w:hint="default" w:ascii="Arial" w:hAnsi="Arial" w:eastAsia="sans-serif" w:cs="Arial"/>
          <w:i w:val="0"/>
          <w:iCs w:val="0"/>
          <w:caps w:val="0"/>
          <w:color w:val="000000"/>
          <w:spacing w:val="0"/>
          <w:sz w:val="24"/>
          <w:szCs w:val="24"/>
          <w:vertAlign w:val="baseline"/>
        </w:rPr>
      </w:pPr>
      <w:r>
        <w:rPr>
          <w:rFonts w:hint="default"/>
          <w:i w:val="0"/>
          <w:iCs w:val="0"/>
          <w:color w:val="auto"/>
          <w:sz w:val="24"/>
          <w:szCs w:val="24"/>
          <w:lang w:eastAsia="zh-CN"/>
        </w:rPr>
        <w:t>Os atestados de capacidade técnica poderão ser apresentados em nome da matriz ou da filial do fornecedor.</w:t>
      </w:r>
    </w:p>
    <w:p>
      <w:pPr>
        <w:pStyle w:val="39"/>
        <w:spacing w:before="120" w:after="288" w:afterLines="120" w:line="312" w:lineRule="auto"/>
        <w:rPr>
          <w:sz w:val="24"/>
          <w:szCs w:val="24"/>
        </w:rPr>
      </w:pPr>
      <w:r>
        <w:rPr>
          <w:sz w:val="24"/>
          <w:szCs w:val="24"/>
        </w:rPr>
        <w:t>ESTIMATIVAS DO VALOR DA CONTRATAÇÃO</w:t>
      </w:r>
    </w:p>
    <w:p>
      <w:pPr>
        <w:pStyle w:val="103"/>
        <w:spacing w:after="288" w:afterLines="120" w:line="312" w:lineRule="auto"/>
        <w:ind w:left="11" w:leftChars="0" w:firstLine="709" w:firstLineChars="0"/>
        <w:rPr>
          <w:b/>
          <w:bCs/>
          <w:i w:val="0"/>
          <w:iCs w:val="0"/>
          <w:color w:val="auto"/>
          <w:sz w:val="24"/>
          <w:szCs w:val="24"/>
          <w:highlight w:val="none"/>
        </w:rPr>
      </w:pPr>
      <w:permStart w:id="0" w:edGrp="everyone"/>
      <w:r>
        <w:rPr>
          <w:rFonts w:hint="default"/>
          <w:i w:val="0"/>
          <w:iCs w:val="0"/>
          <w:color w:val="auto"/>
          <w:sz w:val="24"/>
          <w:szCs w:val="24"/>
          <w:highlight w:val="none"/>
        </w:rPr>
        <w:t>O custo estimado total da contratação está na tabela encaminhada pelo departamento de Suprimentos em anexo.</w:t>
      </w:r>
    </w:p>
    <w:permEnd w:id="0"/>
    <w:p>
      <w:pPr>
        <w:pStyle w:val="103"/>
        <w:spacing w:after="288" w:afterLines="120" w:line="312" w:lineRule="auto"/>
        <w:ind w:left="11" w:leftChars="0" w:firstLine="709" w:firstLineChars="0"/>
        <w:rPr>
          <w:i w:val="0"/>
          <w:iCs w:val="0"/>
          <w:color w:val="auto"/>
          <w:sz w:val="24"/>
          <w:szCs w:val="24"/>
        </w:rPr>
      </w:pPr>
      <w:r>
        <w:rPr>
          <w:i w:val="0"/>
          <w:iCs w:val="0"/>
          <w:color w:val="auto"/>
          <w:sz w:val="24"/>
          <w:szCs w:val="24"/>
        </w:rPr>
        <w:t>A estimativa de custo levou em consideração o risco envolvido na contratação e sua alocação entre contratante e contratado, conforme especificado na matriz de risco constante do Contrato.</w:t>
      </w:r>
    </w:p>
    <w:p>
      <w:pPr>
        <w:pStyle w:val="39"/>
        <w:spacing w:before="120" w:after="288" w:afterLines="120" w:line="312" w:lineRule="auto"/>
        <w:rPr>
          <w:sz w:val="24"/>
          <w:szCs w:val="24"/>
        </w:rPr>
      </w:pPr>
      <w:r>
        <w:rPr>
          <w:sz w:val="24"/>
          <w:szCs w:val="24"/>
        </w:rPr>
        <w:t>ADEQUAÇÃO ORÇAMENTÁRIA</w:t>
      </w:r>
    </w:p>
    <w:p>
      <w:pPr>
        <w:pStyle w:val="56"/>
        <w:spacing w:after="288" w:afterLines="120" w:line="312" w:lineRule="auto"/>
        <w:ind w:left="11" w:leftChars="0" w:firstLine="709" w:firstLineChars="0"/>
        <w:rPr>
          <w:sz w:val="24"/>
          <w:szCs w:val="24"/>
        </w:rPr>
      </w:pPr>
      <w:r>
        <w:rPr>
          <w:rFonts w:eastAsia="Arial"/>
          <w:sz w:val="24"/>
          <w:szCs w:val="24"/>
        </w:rPr>
        <w:t>As despesas decorrentes da presente contratação correrão à conta de recursos específicos consignados no Orçamento Geral do Município.</w:t>
      </w:r>
    </w:p>
    <w:p>
      <w:pPr>
        <w:pStyle w:val="56"/>
        <w:numPr>
          <w:ilvl w:val="0"/>
          <w:numId w:val="0"/>
        </w:numPr>
        <w:spacing w:after="288" w:afterLines="120" w:line="312" w:lineRule="auto"/>
        <w:rPr>
          <w:i/>
          <w:iCs/>
          <w:color w:val="FF0000"/>
          <w:sz w:val="24"/>
          <w:szCs w:val="24"/>
        </w:rPr>
      </w:pPr>
    </w:p>
    <w:p>
      <w:pPr>
        <w:pStyle w:val="56"/>
        <w:numPr>
          <w:ilvl w:val="0"/>
          <w:numId w:val="0"/>
        </w:numPr>
        <w:spacing w:afterLines="120" w:line="312" w:lineRule="auto"/>
        <w:jc w:val="left"/>
        <w:rPr>
          <w:rFonts w:hint="default"/>
          <w:color w:val="auto"/>
          <w:sz w:val="24"/>
          <w:szCs w:val="24"/>
          <w:highlight w:val="none"/>
          <w:lang w:val="pt-BR"/>
        </w:rPr>
      </w:pPr>
      <w:r>
        <w:rPr>
          <w:color w:val="auto"/>
          <w:sz w:val="24"/>
          <w:szCs w:val="24"/>
          <w:highlight w:val="yellow"/>
        </w:rPr>
        <w:t>[</w:t>
      </w:r>
      <w:permStart w:id="1" w:edGrp="everyone"/>
      <w:r>
        <w:rPr>
          <w:rFonts w:hint="default"/>
          <w:color w:val="auto"/>
          <w:sz w:val="24"/>
          <w:szCs w:val="24"/>
          <w:highlight w:val="none"/>
          <w:lang w:val="pt-BR"/>
        </w:rPr>
        <w:t>Arcos/MG, 08 de Dezembro de 2023</w:t>
      </w:r>
    </w:p>
    <w:p>
      <w:pPr>
        <w:pStyle w:val="56"/>
        <w:numPr>
          <w:ilvl w:val="0"/>
          <w:numId w:val="0"/>
        </w:numPr>
        <w:spacing w:afterLines="120" w:line="312" w:lineRule="auto"/>
        <w:jc w:val="right"/>
        <w:rPr>
          <w:rFonts w:hint="default"/>
          <w:color w:val="auto"/>
          <w:sz w:val="24"/>
          <w:szCs w:val="24"/>
          <w:highlight w:val="none"/>
          <w:lang w:val="pt-BR"/>
        </w:rPr>
      </w:pPr>
    </w:p>
    <w:p>
      <w:pPr>
        <w:pStyle w:val="56"/>
        <w:numPr>
          <w:ilvl w:val="0"/>
          <w:numId w:val="0"/>
        </w:numPr>
        <w:spacing w:afterLines="120" w:line="312" w:lineRule="auto"/>
        <w:jc w:val="both"/>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r>
        <w:rPr>
          <w:rFonts w:hint="default"/>
          <w:color w:val="auto"/>
          <w:sz w:val="24"/>
          <w:szCs w:val="24"/>
          <w:highlight w:val="none"/>
          <w:lang w:val="pt-BR"/>
        </w:rPr>
        <w:t>_________________________________________</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r>
        <w:rPr>
          <w:rFonts w:hint="default"/>
          <w:color w:val="auto"/>
          <w:sz w:val="24"/>
          <w:szCs w:val="24"/>
          <w:highlight w:val="none"/>
          <w:lang w:val="pt-BR"/>
        </w:rPr>
        <w:t>Daniel Ribeiro de Mendonça</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r>
        <w:rPr>
          <w:rFonts w:hint="default"/>
          <w:color w:val="auto"/>
          <w:sz w:val="24"/>
          <w:szCs w:val="24"/>
          <w:highlight w:val="none"/>
          <w:lang w:val="pt-BR"/>
        </w:rPr>
        <w:t>Secretário Municipal de Obras e Serviços Públicos</w:t>
      </w:r>
      <w:bookmarkEnd w:id="0"/>
    </w:p>
    <w:p>
      <w:pPr>
        <w:rPr>
          <w:rFonts w:hint="default"/>
          <w:color w:val="auto"/>
          <w:sz w:val="24"/>
          <w:szCs w:val="24"/>
          <w:highlight w:val="none"/>
          <w:lang w:val="pt-BR"/>
        </w:rPr>
      </w:pPr>
      <w:r>
        <w:rPr>
          <w:rFonts w:hint="default"/>
          <w:color w:val="auto"/>
          <w:sz w:val="24"/>
          <w:szCs w:val="24"/>
          <w:highlight w:val="none"/>
          <w:lang w:val="pt-BR"/>
        </w:rPr>
        <w:br w:type="page"/>
      </w:r>
    </w:p>
    <w:p>
      <w:pPr>
        <w:jc w:val="center"/>
        <w:rPr>
          <w:rFonts w:hint="default"/>
          <w:b/>
          <w:bCs/>
          <w:color w:val="auto"/>
          <w:sz w:val="24"/>
          <w:szCs w:val="24"/>
          <w:highlight w:val="none"/>
          <w:lang w:val="pt-BR"/>
        </w:rPr>
      </w:pPr>
    </w:p>
    <w:p>
      <w:pPr>
        <w:jc w:val="center"/>
        <w:rPr>
          <w:rFonts w:hint="default"/>
          <w:b/>
          <w:bCs/>
          <w:color w:val="auto"/>
          <w:sz w:val="24"/>
          <w:szCs w:val="24"/>
          <w:highlight w:val="none"/>
          <w:lang w:val="pt-BR"/>
        </w:rPr>
      </w:pPr>
      <w:r>
        <w:rPr>
          <w:rFonts w:hint="default"/>
          <w:b/>
          <w:bCs/>
          <w:color w:val="auto"/>
          <w:sz w:val="24"/>
          <w:szCs w:val="24"/>
          <w:highlight w:val="none"/>
          <w:lang w:val="pt-BR"/>
        </w:rPr>
        <w:t>ANEXO I PLANILHA DE CUSTOS PERGOLADO</w:t>
      </w:r>
    </w:p>
    <w:p>
      <w:pPr>
        <w:jc w:val="center"/>
        <w:rPr>
          <w:rFonts w:hint="default"/>
          <w:b/>
          <w:bCs/>
          <w:color w:val="auto"/>
          <w:sz w:val="24"/>
          <w:szCs w:val="24"/>
          <w:highlight w:val="none"/>
          <w:lang w:val="pt-BR"/>
        </w:rPr>
      </w:pPr>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57"/>
        <w:gridCol w:w="737"/>
        <w:gridCol w:w="731"/>
        <w:gridCol w:w="2384"/>
        <w:gridCol w:w="950"/>
        <w:gridCol w:w="1328"/>
        <w:gridCol w:w="962"/>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89" w:type="pct"/>
            <w:tcBorders>
              <w:top w:val="single" w:color="000000" w:sz="8" w:space="0"/>
              <w:left w:val="single" w:color="000000" w:sz="8" w:space="0"/>
              <w:bottom w:val="nil"/>
              <w:right w:val="nil"/>
            </w:tcBorders>
            <w:shd w:val="clear" w:color="auto" w:fill="A9D08E"/>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bdr w:val="single" w:color="000000" w:sz="8" w:space="0"/>
                <w:shd w:val="clear" w:fill="A9D08E"/>
                <w:lang w:val="en-US" w:eastAsia="zh-CN" w:bidi="ar"/>
              </w:rPr>
              <w:drawing>
                <wp:anchor distT="0" distB="0" distL="114300" distR="114300" simplePos="0" relativeHeight="251665408" behindDoc="0" locked="0" layoutInCell="1" allowOverlap="1">
                  <wp:simplePos x="0" y="0"/>
                  <wp:positionH relativeFrom="column">
                    <wp:posOffset>171450</wp:posOffset>
                  </wp:positionH>
                  <wp:positionV relativeFrom="paragraph">
                    <wp:posOffset>57150</wp:posOffset>
                  </wp:positionV>
                  <wp:extent cx="607060" cy="704850"/>
                  <wp:effectExtent l="0" t="0" r="2540" b="0"/>
                  <wp:wrapNone/>
                  <wp:docPr id="5" name="Imagem_1"/>
                  <wp:cNvGraphicFramePr/>
                  <a:graphic xmlns:a="http://schemas.openxmlformats.org/drawingml/2006/main">
                    <a:graphicData uri="http://schemas.openxmlformats.org/drawingml/2006/picture">
                      <pic:pic xmlns:pic="http://schemas.openxmlformats.org/drawingml/2006/picture">
                        <pic:nvPicPr>
                          <pic:cNvPr id="5" name="Imagem_1"/>
                          <pic:cNvPicPr/>
                        </pic:nvPicPr>
                        <pic:blipFill>
                          <a:blip r:embed="rId16"/>
                          <a:stretch>
                            <a:fillRect/>
                          </a:stretch>
                        </pic:blipFill>
                        <pic:spPr>
                          <a:xfrm>
                            <a:off x="0" y="0"/>
                            <a:ext cx="607060" cy="704850"/>
                          </a:xfrm>
                          <a:prstGeom prst="rect">
                            <a:avLst/>
                          </a:prstGeom>
                          <a:noFill/>
                          <a:ln>
                            <a:noFill/>
                          </a:ln>
                        </pic:spPr>
                      </pic:pic>
                    </a:graphicData>
                  </a:graphic>
                </wp:anchor>
              </w:drawing>
            </w:r>
          </w:p>
        </w:tc>
        <w:tc>
          <w:tcPr>
            <w:tcW w:w="4310" w:type="pct"/>
            <w:gridSpan w:val="7"/>
            <w:tcBorders>
              <w:top w:val="single" w:color="000000" w:sz="8" w:space="0"/>
              <w:left w:val="nil"/>
              <w:bottom w:val="nil"/>
              <w:right w:val="single" w:color="000000" w:sz="8" w:space="0"/>
            </w:tcBorders>
            <w:shd w:val="clear" w:color="auto" w:fill="A9D08E"/>
            <w:vAlign w:val="center"/>
          </w:tcPr>
          <w:p>
            <w:pPr>
              <w:keepNext w:val="0"/>
              <w:keepLines w:val="0"/>
              <w:widowControl/>
              <w:suppressLineNumbers w:val="0"/>
              <w:jc w:val="center"/>
              <w:textAlignment w:val="center"/>
              <w:rPr>
                <w:rFonts w:hint="default" w:ascii="Arial" w:hAnsi="Arial" w:eastAsia="SimSun" w:cs="Arial"/>
                <w:b/>
                <w:bCs/>
                <w:i w:val="0"/>
                <w:iCs w:val="0"/>
                <w:color w:val="000000"/>
                <w:kern w:val="0"/>
                <w:sz w:val="18"/>
                <w:szCs w:val="18"/>
                <w:u w:val="none"/>
                <w:lang w:val="en-US" w:eastAsia="zh-CN" w:bidi="ar"/>
              </w:rPr>
            </w:pPr>
            <w:r>
              <w:rPr>
                <w:rFonts w:hint="default" w:ascii="Arial" w:hAnsi="Arial" w:eastAsia="SimSun" w:cs="Arial"/>
                <w:b/>
                <w:bCs/>
                <w:i w:val="0"/>
                <w:iCs w:val="0"/>
                <w:color w:val="000000"/>
                <w:kern w:val="0"/>
                <w:sz w:val="18"/>
                <w:szCs w:val="18"/>
                <w:u w:val="none"/>
                <w:lang w:val="en-US" w:eastAsia="zh-CN" w:bidi="ar"/>
              </w:rPr>
              <w:t>PREFEITURA MUNICIPAL DE ARCOS</w:t>
            </w:r>
          </w:p>
          <w:p>
            <w:pPr>
              <w:keepNext w:val="0"/>
              <w:keepLines w:val="0"/>
              <w:widowControl/>
              <w:suppressLineNumbers w:val="0"/>
              <w:jc w:val="both"/>
              <w:textAlignment w:val="center"/>
              <w:rPr>
                <w:rFonts w:hint="default" w:ascii="Arial" w:hAnsi="Arial" w:eastAsia="SimSun" w:cs="Arial"/>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34" w:type="pct"/>
            <w:gridSpan w:val="3"/>
            <w:tcBorders>
              <w:top w:val="single" w:color="000000" w:sz="2" w:space="0"/>
              <w:left w:val="single" w:color="000000" w:sz="8" w:space="0"/>
              <w:bottom w:val="single" w:color="000000" w:sz="2" w:space="0"/>
              <w:right w:val="single" w:color="000000" w:sz="2" w:space="0"/>
            </w:tcBorders>
            <w:shd w:val="clear" w:color="auto" w:fill="C6E0B4"/>
            <w:vAlign w:val="center"/>
          </w:tcPr>
          <w:p>
            <w:pPr>
              <w:keepNext w:val="0"/>
              <w:keepLines w:val="0"/>
              <w:widowControl/>
              <w:suppressLineNumbers w:val="0"/>
              <w:jc w:val="center"/>
              <w:textAlignment w:val="center"/>
              <w:rPr>
                <w:rFonts w:hint="default" w:ascii="Arial" w:hAnsi="Arial" w:cs="Arial"/>
                <w:b/>
                <w:bCs/>
                <w:i w:val="0"/>
                <w:iCs w:val="0"/>
                <w:color w:val="000000"/>
                <w:sz w:val="13"/>
                <w:szCs w:val="13"/>
                <w:u w:val="none"/>
              </w:rPr>
            </w:pPr>
            <w:r>
              <w:rPr>
                <w:rFonts w:hint="default" w:ascii="Arial" w:hAnsi="Arial" w:eastAsia="SimSun" w:cs="Arial"/>
                <w:b/>
                <w:bCs/>
                <w:i w:val="0"/>
                <w:iCs w:val="0"/>
                <w:color w:val="000000"/>
                <w:kern w:val="0"/>
                <w:sz w:val="13"/>
                <w:szCs w:val="13"/>
                <w:u w:val="none"/>
                <w:lang w:val="en-US" w:eastAsia="zh-CN" w:bidi="ar"/>
              </w:rPr>
              <w:t>CÓDIGO: 103315</w:t>
            </w:r>
          </w:p>
        </w:tc>
        <w:tc>
          <w:tcPr>
            <w:tcW w:w="1210" w:type="pct"/>
            <w:tcBorders>
              <w:top w:val="single" w:color="000000" w:sz="2" w:space="0"/>
              <w:left w:val="single" w:color="000000" w:sz="2" w:space="0"/>
              <w:bottom w:val="single" w:color="000000" w:sz="2" w:space="0"/>
              <w:right w:val="single" w:color="000000" w:sz="2" w:space="0"/>
            </w:tcBorders>
            <w:shd w:val="clear" w:color="auto" w:fill="C6E0B4"/>
            <w:vAlign w:val="center"/>
          </w:tcPr>
          <w:p>
            <w:pPr>
              <w:keepNext w:val="0"/>
              <w:keepLines w:val="0"/>
              <w:widowControl/>
              <w:suppressLineNumbers w:val="0"/>
              <w:jc w:val="left"/>
              <w:textAlignment w:val="center"/>
              <w:rPr>
                <w:rFonts w:hint="default" w:ascii="Arial" w:hAnsi="Arial" w:cs="Arial"/>
                <w:b/>
                <w:bCs/>
                <w:i w:val="0"/>
                <w:iCs w:val="0"/>
                <w:color w:val="000000"/>
                <w:sz w:val="13"/>
                <w:szCs w:val="13"/>
                <w:u w:val="none"/>
              </w:rPr>
            </w:pPr>
            <w:r>
              <w:rPr>
                <w:rFonts w:hint="default" w:ascii="Arial" w:hAnsi="Arial" w:eastAsia="SimSun" w:cs="Arial"/>
                <w:b/>
                <w:bCs/>
                <w:i w:val="0"/>
                <w:iCs w:val="0"/>
                <w:color w:val="000000"/>
                <w:kern w:val="0"/>
                <w:sz w:val="13"/>
                <w:szCs w:val="13"/>
                <w:u w:val="none"/>
                <w:lang w:val="en-US" w:eastAsia="zh-CN" w:bidi="ar"/>
              </w:rPr>
              <w:t>INSTALAÇÃO DE PERGOLADO DE MADEIRA, EM MAÇARANDUBA, ANGELIM OU EQUIVALENTE DA REGIÃO, FIXADO COM CONCRETO SOBRE SOLO. AF_11/2021</w:t>
            </w:r>
          </w:p>
        </w:tc>
        <w:tc>
          <w:tcPr>
            <w:tcW w:w="482" w:type="pct"/>
            <w:tcBorders>
              <w:top w:val="single" w:color="000000" w:sz="2" w:space="0"/>
              <w:left w:val="single" w:color="000000" w:sz="2" w:space="0"/>
              <w:bottom w:val="single" w:color="000000" w:sz="2" w:space="0"/>
              <w:right w:val="single" w:color="000000" w:sz="2" w:space="0"/>
            </w:tcBorders>
            <w:shd w:val="clear" w:color="auto" w:fill="C6E0B4"/>
            <w:vAlign w:val="center"/>
          </w:tcPr>
          <w:p>
            <w:pPr>
              <w:keepNext w:val="0"/>
              <w:keepLines w:val="0"/>
              <w:widowControl/>
              <w:suppressLineNumbers w:val="0"/>
              <w:jc w:val="left"/>
              <w:textAlignment w:val="center"/>
              <w:rPr>
                <w:rFonts w:hint="default" w:ascii="Arial" w:hAnsi="Arial" w:cs="Arial"/>
                <w:b/>
                <w:bCs/>
                <w:i w:val="0"/>
                <w:iCs w:val="0"/>
                <w:color w:val="000000"/>
                <w:sz w:val="13"/>
                <w:szCs w:val="13"/>
                <w:u w:val="none"/>
              </w:rPr>
            </w:pPr>
            <w:r>
              <w:rPr>
                <w:rFonts w:hint="default" w:ascii="Arial" w:hAnsi="Arial" w:eastAsia="SimSun" w:cs="Arial"/>
                <w:b/>
                <w:bCs/>
                <w:i w:val="0"/>
                <w:iCs w:val="0"/>
                <w:color w:val="000000"/>
                <w:kern w:val="0"/>
                <w:sz w:val="13"/>
                <w:szCs w:val="13"/>
                <w:u w:val="none"/>
                <w:lang w:val="en-US" w:eastAsia="zh-CN" w:bidi="ar"/>
              </w:rPr>
              <w:t>UNIDADE</w:t>
            </w:r>
          </w:p>
        </w:tc>
        <w:tc>
          <w:tcPr>
            <w:tcW w:w="674" w:type="pct"/>
            <w:tcBorders>
              <w:top w:val="single" w:color="000000" w:sz="2" w:space="0"/>
              <w:left w:val="single" w:color="000000" w:sz="2" w:space="0"/>
              <w:bottom w:val="single" w:color="000000" w:sz="2" w:space="0"/>
              <w:right w:val="single" w:color="000000" w:sz="2" w:space="0"/>
            </w:tcBorders>
            <w:shd w:val="clear" w:color="auto" w:fill="C6E0B4"/>
            <w:vAlign w:val="center"/>
          </w:tcPr>
          <w:p>
            <w:pPr>
              <w:keepNext w:val="0"/>
              <w:keepLines w:val="0"/>
              <w:widowControl/>
              <w:suppressLineNumbers w:val="0"/>
              <w:jc w:val="left"/>
              <w:textAlignment w:val="center"/>
              <w:rPr>
                <w:rFonts w:hint="default" w:ascii="Arial" w:hAnsi="Arial" w:cs="Arial"/>
                <w:b/>
                <w:bCs/>
                <w:i w:val="0"/>
                <w:iCs w:val="0"/>
                <w:color w:val="000000"/>
                <w:sz w:val="13"/>
                <w:szCs w:val="13"/>
                <w:u w:val="none"/>
              </w:rPr>
            </w:pPr>
            <w:r>
              <w:rPr>
                <w:rFonts w:hint="default" w:ascii="Arial" w:hAnsi="Arial" w:eastAsia="SimSun" w:cs="Arial"/>
                <w:b/>
                <w:bCs/>
                <w:i w:val="0"/>
                <w:iCs w:val="0"/>
                <w:color w:val="000000"/>
                <w:kern w:val="0"/>
                <w:sz w:val="13"/>
                <w:szCs w:val="13"/>
                <w:u w:val="none"/>
                <w:lang w:val="en-US" w:eastAsia="zh-CN" w:bidi="ar"/>
              </w:rPr>
              <w:t>COEFICIENTE</w:t>
            </w:r>
          </w:p>
        </w:tc>
        <w:tc>
          <w:tcPr>
            <w:tcW w:w="487" w:type="pct"/>
            <w:tcBorders>
              <w:top w:val="single" w:color="000000" w:sz="2" w:space="0"/>
              <w:left w:val="single" w:color="000000" w:sz="2" w:space="0"/>
              <w:bottom w:val="single" w:color="000000" w:sz="2" w:space="0"/>
              <w:right w:val="single" w:color="000000" w:sz="2" w:space="0"/>
            </w:tcBorders>
            <w:shd w:val="clear" w:color="auto" w:fill="C6E0B4"/>
            <w:vAlign w:val="center"/>
          </w:tcPr>
          <w:p>
            <w:pPr>
              <w:keepNext w:val="0"/>
              <w:keepLines w:val="0"/>
              <w:widowControl/>
              <w:suppressLineNumbers w:val="0"/>
              <w:jc w:val="left"/>
              <w:textAlignment w:val="center"/>
              <w:rPr>
                <w:rFonts w:hint="default" w:ascii="Arial" w:hAnsi="Arial" w:cs="Arial"/>
                <w:b/>
                <w:bCs/>
                <w:i w:val="0"/>
                <w:iCs w:val="0"/>
                <w:color w:val="000000"/>
                <w:sz w:val="13"/>
                <w:szCs w:val="13"/>
                <w:u w:val="none"/>
              </w:rPr>
            </w:pPr>
            <w:r>
              <w:rPr>
                <w:rFonts w:hint="default" w:ascii="Arial" w:hAnsi="Arial" w:eastAsia="SimSun" w:cs="Arial"/>
                <w:b/>
                <w:bCs/>
                <w:i w:val="0"/>
                <w:iCs w:val="0"/>
                <w:color w:val="000000"/>
                <w:kern w:val="0"/>
                <w:sz w:val="13"/>
                <w:szCs w:val="13"/>
                <w:u w:val="none"/>
                <w:lang w:val="en-US" w:eastAsia="zh-CN" w:bidi="ar"/>
              </w:rPr>
              <w:t xml:space="preserve"> VALOR </w:t>
            </w:r>
          </w:p>
        </w:tc>
        <w:tc>
          <w:tcPr>
            <w:tcW w:w="710" w:type="pct"/>
            <w:tcBorders>
              <w:top w:val="single" w:color="000000" w:sz="2" w:space="0"/>
              <w:left w:val="single" w:color="000000" w:sz="2" w:space="0"/>
              <w:bottom w:val="single" w:color="000000" w:sz="2" w:space="0"/>
              <w:right w:val="single" w:color="000000" w:sz="8" w:space="0"/>
            </w:tcBorders>
            <w:shd w:val="clear" w:color="auto" w:fill="C6E0B4"/>
            <w:vAlign w:val="center"/>
          </w:tcPr>
          <w:p>
            <w:pPr>
              <w:keepNext w:val="0"/>
              <w:keepLines w:val="0"/>
              <w:widowControl/>
              <w:suppressLineNumbers w:val="0"/>
              <w:jc w:val="left"/>
              <w:textAlignment w:val="center"/>
              <w:rPr>
                <w:rFonts w:hint="default" w:ascii="Arial" w:hAnsi="Arial" w:cs="Arial"/>
                <w:b/>
                <w:bCs/>
                <w:i w:val="0"/>
                <w:iCs w:val="0"/>
                <w:color w:val="000000"/>
                <w:sz w:val="13"/>
                <w:szCs w:val="13"/>
                <w:u w:val="none"/>
              </w:rPr>
            </w:pPr>
            <w:r>
              <w:rPr>
                <w:rFonts w:hint="default" w:ascii="Arial" w:hAnsi="Arial" w:eastAsia="SimSun" w:cs="Arial"/>
                <w:b/>
                <w:bCs/>
                <w:i w:val="0"/>
                <w:iCs w:val="0"/>
                <w:color w:val="000000"/>
                <w:kern w:val="0"/>
                <w:sz w:val="13"/>
                <w:szCs w:val="13"/>
                <w:u w:val="none"/>
                <w:lang w:val="en-US" w:eastAsia="zh-CN" w:bidi="ar"/>
              </w:rPr>
              <w:t>PREÇO REFERENCIAL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INSUMO</w:t>
            </w:r>
          </w:p>
        </w:tc>
        <w:tc>
          <w:tcPr>
            <w:tcW w:w="374" w:type="pct"/>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4721</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PEDRA BRITADA N. 1 (9,5 a 19 MM) POSTO PEDREIRA/FORNECEDOR, SEM FRETE</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M³</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0,0023</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R$ 125,38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R$ 0,29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INSUMO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20204</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PRANCHAO APARELHADO *7,5 X 23* CM, EM MACARANDUBA,ANGELIM OU EQUIVALENTE DA REGIAO</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M</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0,6465</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R$ 117,95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R$ 76,25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INSUMO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20211</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VIGA APARELHADA *5 X 15* CM, EM MACARANDUBA, ANGELIM OU EQUIVALENTE DA REGIAO</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M</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2,7273</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R$ 49,39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R$ 134,70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INSUMO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35275</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PILAR QUADRADO NAO APARELHADO *14 X 14 CM, EM MACARANDUBA, ANGELIM OU EQUIVALENTE DA REGIAO - BRUTA</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M</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0,6926</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R$ 155,91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R$ 107,98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INSUMO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39027</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PREGO DE ACO POLIDO COM CABECA 19 X 36 (3 1/4 X 9)</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Kg</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0,0312</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R$ 19,21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COMPOSICAO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88239</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AJUDANTE DE CARPINTEIRO COM ENCARGOS COMPLEMENTARES</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Horas</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0,421</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R$ 21,94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R$ 9,24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COMPOSICAO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88262</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CARPINTEIRO DE FORMAS COM ENCARGOS COMPLEMENTARES</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Horas</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0,421</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R$ 26,73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COMPOSICAO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102486</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CONCRETO FCK = 15MPA, TRAÇO 1:3,4:3,4 (EM MASSA SECA DE CIMENTO/ AREIA MÉDIA/ SEIXO ROLADO) - PREPARO MANUAL. AF_05/2021</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M³</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0,0208</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R$ 679,47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R$ 14,13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644" w:type="pct"/>
            <w:gridSpan w:val="4"/>
            <w:tcBorders>
              <w:top w:val="single" w:color="000000" w:sz="2" w:space="0"/>
              <w:left w:val="single" w:color="000000" w:sz="8" w:space="0"/>
              <w:bottom w:val="single" w:color="000000" w:sz="8" w:space="0"/>
              <w:right w:val="single" w:color="000000" w:sz="2" w:space="0"/>
            </w:tcBorders>
            <w:shd w:val="clear" w:color="auto" w:fill="A9D08E"/>
            <w:vAlign w:val="center"/>
          </w:tcPr>
          <w:p>
            <w:pPr>
              <w:jc w:val="center"/>
              <w:rPr>
                <w:rFonts w:hint="default" w:ascii="Arial" w:hAnsi="Arial" w:cs="Arial"/>
                <w:i w:val="0"/>
                <w:iCs w:val="0"/>
                <w:color w:val="000000"/>
                <w:sz w:val="13"/>
                <w:szCs w:val="13"/>
                <w:u w:val="none"/>
              </w:rPr>
            </w:pPr>
          </w:p>
        </w:tc>
        <w:tc>
          <w:tcPr>
            <w:tcW w:w="1644" w:type="pct"/>
            <w:gridSpan w:val="3"/>
            <w:tcBorders>
              <w:top w:val="single" w:color="000000" w:sz="2" w:space="0"/>
              <w:left w:val="single" w:color="000000" w:sz="2" w:space="0"/>
              <w:bottom w:val="single" w:color="000000" w:sz="8" w:space="0"/>
              <w:right w:val="single" w:color="000000" w:sz="2" w:space="0"/>
            </w:tcBorders>
            <w:shd w:val="clear" w:color="auto" w:fill="A9D08E"/>
            <w:vAlign w:val="center"/>
          </w:tcPr>
          <w:p>
            <w:pPr>
              <w:keepNext w:val="0"/>
              <w:keepLines w:val="0"/>
              <w:widowControl/>
              <w:suppressLineNumbers w:val="0"/>
              <w:jc w:val="center"/>
              <w:textAlignment w:val="center"/>
              <w:rPr>
                <w:rFonts w:hint="default" w:ascii="Arial" w:hAnsi="Arial" w:cs="Arial"/>
                <w:b/>
                <w:bCs/>
                <w:i w:val="0"/>
                <w:iCs w:val="0"/>
                <w:color w:val="000000"/>
                <w:sz w:val="13"/>
                <w:szCs w:val="13"/>
                <w:u w:val="none"/>
              </w:rPr>
            </w:pPr>
            <w:r>
              <w:rPr>
                <w:rFonts w:hint="default" w:ascii="Arial" w:hAnsi="Arial" w:eastAsia="SimSun" w:cs="Arial"/>
                <w:b/>
                <w:bCs/>
                <w:i w:val="0"/>
                <w:iCs w:val="0"/>
                <w:color w:val="000000"/>
                <w:kern w:val="0"/>
                <w:sz w:val="13"/>
                <w:szCs w:val="13"/>
                <w:u w:val="none"/>
                <w:lang w:val="en-US" w:eastAsia="zh-CN" w:bidi="ar"/>
              </w:rPr>
              <w:t>VALOR TOTAL POR M²</w:t>
            </w:r>
          </w:p>
        </w:tc>
        <w:tc>
          <w:tcPr>
            <w:tcW w:w="710" w:type="pct"/>
            <w:tcBorders>
              <w:top w:val="single" w:color="000000" w:sz="2" w:space="0"/>
              <w:left w:val="single" w:color="000000" w:sz="2" w:space="0"/>
              <w:bottom w:val="single" w:color="000000" w:sz="8" w:space="0"/>
              <w:right w:val="single" w:color="000000" w:sz="8" w:space="0"/>
            </w:tcBorders>
            <w:shd w:val="clear" w:color="auto" w:fill="A9D08E"/>
            <w:vAlign w:val="center"/>
          </w:tcPr>
          <w:p>
            <w:pPr>
              <w:keepNext w:val="0"/>
              <w:keepLines w:val="0"/>
              <w:widowControl/>
              <w:suppressLineNumbers w:val="0"/>
              <w:jc w:val="right"/>
              <w:textAlignment w:val="center"/>
              <w:rPr>
                <w:rFonts w:hint="default" w:ascii="Arial" w:hAnsi="Arial" w:cs="Arial"/>
                <w:b/>
                <w:bCs/>
                <w:i w:val="0"/>
                <w:iCs w:val="0"/>
                <w:color w:val="000000"/>
                <w:sz w:val="13"/>
                <w:szCs w:val="13"/>
                <w:u w:val="none"/>
              </w:rPr>
            </w:pPr>
            <w:r>
              <w:rPr>
                <w:rFonts w:hint="default" w:ascii="Arial" w:hAnsi="Arial" w:eastAsia="SimSun" w:cs="Arial"/>
                <w:b/>
                <w:bCs/>
                <w:i w:val="0"/>
                <w:iCs w:val="0"/>
                <w:color w:val="000000"/>
                <w:kern w:val="0"/>
                <w:sz w:val="13"/>
                <w:szCs w:val="13"/>
                <w:u w:val="none"/>
                <w:lang w:val="en-US" w:eastAsia="zh-CN" w:bidi="ar"/>
              </w:rPr>
              <w:t xml:space="preserve"> R$ 354,45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689" w:type="pct"/>
            <w:tcBorders>
              <w:top w:val="nil"/>
              <w:left w:val="nil"/>
              <w:bottom w:val="nil"/>
              <w:right w:val="nil"/>
            </w:tcBorders>
            <w:shd w:val="clear" w:color="auto" w:fill="auto"/>
            <w:vAlign w:val="center"/>
          </w:tcPr>
          <w:p>
            <w:pPr>
              <w:rPr>
                <w:rFonts w:hint="default" w:ascii="Arial" w:hAnsi="Arial" w:cs="Arial"/>
                <w:i w:val="0"/>
                <w:iCs w:val="0"/>
                <w:color w:val="000000"/>
                <w:sz w:val="13"/>
                <w:szCs w:val="13"/>
                <w:u w:val="none"/>
              </w:rPr>
            </w:pPr>
          </w:p>
        </w:tc>
        <w:tc>
          <w:tcPr>
            <w:tcW w:w="374" w:type="pct"/>
            <w:tcBorders>
              <w:top w:val="nil"/>
              <w:left w:val="nil"/>
              <w:bottom w:val="nil"/>
              <w:right w:val="nil"/>
            </w:tcBorders>
            <w:shd w:val="clear" w:color="auto" w:fill="auto"/>
            <w:vAlign w:val="center"/>
          </w:tcPr>
          <w:p>
            <w:pPr>
              <w:rPr>
                <w:rFonts w:hint="default" w:ascii="Arial" w:hAnsi="Arial" w:cs="Arial"/>
                <w:i w:val="0"/>
                <w:iCs w:val="0"/>
                <w:color w:val="000000"/>
                <w:sz w:val="13"/>
                <w:szCs w:val="13"/>
                <w:u w:val="none"/>
              </w:rPr>
            </w:pPr>
          </w:p>
        </w:tc>
        <w:tc>
          <w:tcPr>
            <w:tcW w:w="370" w:type="pct"/>
            <w:tcBorders>
              <w:top w:val="nil"/>
              <w:left w:val="nil"/>
              <w:bottom w:val="nil"/>
              <w:right w:val="nil"/>
            </w:tcBorders>
            <w:shd w:val="clear" w:color="auto" w:fill="auto"/>
            <w:vAlign w:val="center"/>
          </w:tcPr>
          <w:p>
            <w:pPr>
              <w:rPr>
                <w:rFonts w:hint="default" w:ascii="Arial" w:hAnsi="Arial" w:cs="Arial"/>
                <w:i w:val="0"/>
                <w:iCs w:val="0"/>
                <w:color w:val="000000"/>
                <w:sz w:val="13"/>
                <w:szCs w:val="13"/>
                <w:u w:val="none"/>
              </w:rPr>
            </w:pPr>
          </w:p>
        </w:tc>
        <w:tc>
          <w:tcPr>
            <w:tcW w:w="1210" w:type="pct"/>
            <w:tcBorders>
              <w:top w:val="nil"/>
              <w:left w:val="nil"/>
              <w:bottom w:val="nil"/>
              <w:right w:val="nil"/>
            </w:tcBorders>
            <w:shd w:val="clear" w:color="auto" w:fill="auto"/>
            <w:vAlign w:val="center"/>
          </w:tcPr>
          <w:p>
            <w:pPr>
              <w:rPr>
                <w:rFonts w:hint="default" w:ascii="Arial" w:hAnsi="Arial" w:cs="Arial"/>
                <w:i w:val="0"/>
                <w:iCs w:val="0"/>
                <w:color w:val="000000"/>
                <w:sz w:val="13"/>
                <w:szCs w:val="13"/>
                <w:u w:val="none"/>
              </w:rPr>
            </w:pPr>
          </w:p>
        </w:tc>
        <w:tc>
          <w:tcPr>
            <w:tcW w:w="482" w:type="pct"/>
            <w:tcBorders>
              <w:top w:val="nil"/>
              <w:left w:val="nil"/>
              <w:bottom w:val="nil"/>
              <w:right w:val="nil"/>
            </w:tcBorders>
            <w:shd w:val="clear" w:color="auto" w:fill="auto"/>
            <w:vAlign w:val="center"/>
          </w:tcPr>
          <w:p>
            <w:pPr>
              <w:rPr>
                <w:rFonts w:hint="default" w:ascii="Arial" w:hAnsi="Arial" w:cs="Arial"/>
                <w:i w:val="0"/>
                <w:iCs w:val="0"/>
                <w:color w:val="000000"/>
                <w:sz w:val="13"/>
                <w:szCs w:val="13"/>
                <w:u w:val="none"/>
              </w:rPr>
            </w:pPr>
          </w:p>
        </w:tc>
        <w:tc>
          <w:tcPr>
            <w:tcW w:w="674" w:type="pct"/>
            <w:tcBorders>
              <w:top w:val="nil"/>
              <w:left w:val="nil"/>
              <w:bottom w:val="nil"/>
              <w:right w:val="nil"/>
            </w:tcBorders>
            <w:shd w:val="clear" w:color="auto" w:fill="auto"/>
            <w:vAlign w:val="center"/>
          </w:tcPr>
          <w:p>
            <w:pPr>
              <w:rPr>
                <w:rFonts w:hint="default" w:ascii="Arial" w:hAnsi="Arial" w:cs="Arial"/>
                <w:i w:val="0"/>
                <w:iCs w:val="0"/>
                <w:color w:val="000000"/>
                <w:sz w:val="13"/>
                <w:szCs w:val="13"/>
                <w:u w:val="none"/>
              </w:rPr>
            </w:pPr>
          </w:p>
        </w:tc>
        <w:tc>
          <w:tcPr>
            <w:tcW w:w="487" w:type="pct"/>
            <w:tcBorders>
              <w:top w:val="nil"/>
              <w:left w:val="nil"/>
              <w:bottom w:val="nil"/>
              <w:right w:val="nil"/>
            </w:tcBorders>
            <w:shd w:val="clear" w:color="auto" w:fill="auto"/>
            <w:vAlign w:val="center"/>
          </w:tcPr>
          <w:p>
            <w:pPr>
              <w:rPr>
                <w:rFonts w:hint="default" w:ascii="Arial" w:hAnsi="Arial" w:cs="Arial"/>
                <w:i w:val="0"/>
                <w:iCs w:val="0"/>
                <w:color w:val="000000"/>
                <w:sz w:val="13"/>
                <w:szCs w:val="13"/>
                <w:u w:val="none"/>
              </w:rPr>
            </w:pPr>
          </w:p>
        </w:tc>
        <w:tc>
          <w:tcPr>
            <w:tcW w:w="710" w:type="pct"/>
            <w:tcBorders>
              <w:top w:val="nil"/>
              <w:left w:val="nil"/>
              <w:bottom w:val="nil"/>
              <w:right w:val="nil"/>
            </w:tcBorders>
            <w:shd w:val="clear" w:color="auto" w:fill="auto"/>
            <w:vAlign w:val="center"/>
          </w:tcPr>
          <w:p>
            <w:pPr>
              <w:rPr>
                <w:rFonts w:hint="default" w:ascii="Arial" w:hAnsi="Arial" w:cs="Arial"/>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434" w:type="pct"/>
            <w:gridSpan w:val="3"/>
            <w:tcBorders>
              <w:top w:val="single" w:color="000000" w:sz="8" w:space="0"/>
              <w:left w:val="single" w:color="000000" w:sz="8" w:space="0"/>
              <w:bottom w:val="single" w:color="000000" w:sz="2" w:space="0"/>
              <w:right w:val="single" w:color="000000" w:sz="2" w:space="0"/>
            </w:tcBorders>
            <w:shd w:val="clear" w:color="auto" w:fill="C6E0B4"/>
            <w:vAlign w:val="center"/>
          </w:tcPr>
          <w:p>
            <w:pPr>
              <w:keepNext w:val="0"/>
              <w:keepLines w:val="0"/>
              <w:widowControl/>
              <w:suppressLineNumbers w:val="0"/>
              <w:jc w:val="center"/>
              <w:textAlignment w:val="center"/>
              <w:rPr>
                <w:rFonts w:hint="default" w:ascii="Arial" w:hAnsi="Arial" w:cs="Arial"/>
                <w:b/>
                <w:bCs/>
                <w:i w:val="0"/>
                <w:iCs w:val="0"/>
                <w:color w:val="000000"/>
                <w:sz w:val="13"/>
                <w:szCs w:val="13"/>
                <w:u w:val="none"/>
              </w:rPr>
            </w:pPr>
            <w:r>
              <w:rPr>
                <w:rFonts w:hint="default" w:ascii="Arial" w:hAnsi="Arial" w:eastAsia="SimSun" w:cs="Arial"/>
                <w:b/>
                <w:bCs/>
                <w:i w:val="0"/>
                <w:iCs w:val="0"/>
                <w:color w:val="000000"/>
                <w:kern w:val="0"/>
                <w:sz w:val="13"/>
                <w:szCs w:val="13"/>
                <w:u w:val="none"/>
                <w:lang w:val="en-US" w:eastAsia="zh-CN" w:bidi="ar"/>
              </w:rPr>
              <w:t>CÓDIGO: 103314</w:t>
            </w:r>
          </w:p>
        </w:tc>
        <w:tc>
          <w:tcPr>
            <w:tcW w:w="1210" w:type="pct"/>
            <w:tcBorders>
              <w:top w:val="single" w:color="000000" w:sz="8" w:space="0"/>
              <w:left w:val="single" w:color="000000" w:sz="2" w:space="0"/>
              <w:bottom w:val="single" w:color="000000" w:sz="2" w:space="0"/>
              <w:right w:val="single" w:color="000000" w:sz="2" w:space="0"/>
            </w:tcBorders>
            <w:shd w:val="clear" w:color="auto" w:fill="C6E0B4"/>
            <w:vAlign w:val="center"/>
          </w:tcPr>
          <w:p>
            <w:pPr>
              <w:keepNext w:val="0"/>
              <w:keepLines w:val="0"/>
              <w:widowControl/>
              <w:suppressLineNumbers w:val="0"/>
              <w:jc w:val="left"/>
              <w:textAlignment w:val="center"/>
              <w:rPr>
                <w:rFonts w:hint="default" w:ascii="Arial" w:hAnsi="Arial" w:cs="Arial"/>
                <w:b/>
                <w:bCs/>
                <w:i w:val="0"/>
                <w:iCs w:val="0"/>
                <w:color w:val="000000"/>
                <w:sz w:val="13"/>
                <w:szCs w:val="13"/>
                <w:u w:val="none"/>
              </w:rPr>
            </w:pPr>
            <w:r>
              <w:rPr>
                <w:rFonts w:hint="default" w:ascii="Arial" w:hAnsi="Arial" w:eastAsia="SimSun" w:cs="Arial"/>
                <w:b/>
                <w:bCs/>
                <w:i w:val="0"/>
                <w:iCs w:val="0"/>
                <w:color w:val="000000"/>
                <w:kern w:val="0"/>
                <w:sz w:val="13"/>
                <w:szCs w:val="13"/>
                <w:u w:val="none"/>
                <w:lang w:val="en-US" w:eastAsia="zh-CN" w:bidi="ar"/>
              </w:rPr>
              <w:t>INSTALAÇÃO DE PERGOLADO DE MADEIRA, EM MAÇARANDUBA, ANGELIM OU EQUIVALENTE DA REGIÃO, FIXADO COM CONCRETO SOBRE PISO DE CONCRETO EXISTENTE. AF_11/2021</w:t>
            </w:r>
          </w:p>
        </w:tc>
        <w:tc>
          <w:tcPr>
            <w:tcW w:w="482" w:type="pct"/>
            <w:tcBorders>
              <w:top w:val="single" w:color="000000" w:sz="8" w:space="0"/>
              <w:left w:val="single" w:color="000000" w:sz="2" w:space="0"/>
              <w:bottom w:val="single" w:color="000000" w:sz="2" w:space="0"/>
              <w:right w:val="single" w:color="000000" w:sz="2" w:space="0"/>
            </w:tcBorders>
            <w:shd w:val="clear" w:color="auto" w:fill="C6E0B4"/>
            <w:vAlign w:val="center"/>
          </w:tcPr>
          <w:p>
            <w:pPr>
              <w:keepNext w:val="0"/>
              <w:keepLines w:val="0"/>
              <w:widowControl/>
              <w:suppressLineNumbers w:val="0"/>
              <w:jc w:val="left"/>
              <w:textAlignment w:val="center"/>
              <w:rPr>
                <w:rFonts w:hint="default" w:ascii="Arial" w:hAnsi="Arial" w:cs="Arial"/>
                <w:b/>
                <w:bCs/>
                <w:i w:val="0"/>
                <w:iCs w:val="0"/>
                <w:color w:val="000000"/>
                <w:sz w:val="13"/>
                <w:szCs w:val="13"/>
                <w:u w:val="none"/>
              </w:rPr>
            </w:pPr>
            <w:r>
              <w:rPr>
                <w:rFonts w:hint="default" w:ascii="Arial" w:hAnsi="Arial" w:eastAsia="SimSun" w:cs="Arial"/>
                <w:b/>
                <w:bCs/>
                <w:i w:val="0"/>
                <w:iCs w:val="0"/>
                <w:color w:val="000000"/>
                <w:kern w:val="0"/>
                <w:sz w:val="13"/>
                <w:szCs w:val="13"/>
                <w:u w:val="none"/>
                <w:lang w:val="en-US" w:eastAsia="zh-CN" w:bidi="ar"/>
              </w:rPr>
              <w:t>UNIDADE</w:t>
            </w:r>
          </w:p>
        </w:tc>
        <w:tc>
          <w:tcPr>
            <w:tcW w:w="674" w:type="pct"/>
            <w:tcBorders>
              <w:top w:val="single" w:color="000000" w:sz="8" w:space="0"/>
              <w:left w:val="single" w:color="000000" w:sz="2" w:space="0"/>
              <w:bottom w:val="single" w:color="000000" w:sz="2" w:space="0"/>
              <w:right w:val="single" w:color="000000" w:sz="2" w:space="0"/>
            </w:tcBorders>
            <w:shd w:val="clear" w:color="auto" w:fill="C6E0B4"/>
            <w:vAlign w:val="center"/>
          </w:tcPr>
          <w:p>
            <w:pPr>
              <w:keepNext w:val="0"/>
              <w:keepLines w:val="0"/>
              <w:widowControl/>
              <w:suppressLineNumbers w:val="0"/>
              <w:jc w:val="left"/>
              <w:textAlignment w:val="center"/>
              <w:rPr>
                <w:rFonts w:hint="default" w:ascii="Arial" w:hAnsi="Arial" w:cs="Arial"/>
                <w:b/>
                <w:bCs/>
                <w:i w:val="0"/>
                <w:iCs w:val="0"/>
                <w:color w:val="000000"/>
                <w:sz w:val="13"/>
                <w:szCs w:val="13"/>
                <w:u w:val="none"/>
              </w:rPr>
            </w:pPr>
            <w:r>
              <w:rPr>
                <w:rFonts w:hint="default" w:ascii="Arial" w:hAnsi="Arial" w:eastAsia="SimSun" w:cs="Arial"/>
                <w:b/>
                <w:bCs/>
                <w:i w:val="0"/>
                <w:iCs w:val="0"/>
                <w:color w:val="000000"/>
                <w:kern w:val="0"/>
                <w:sz w:val="13"/>
                <w:szCs w:val="13"/>
                <w:u w:val="none"/>
                <w:lang w:val="en-US" w:eastAsia="zh-CN" w:bidi="ar"/>
              </w:rPr>
              <w:t>COEFICIENTE</w:t>
            </w:r>
          </w:p>
        </w:tc>
        <w:tc>
          <w:tcPr>
            <w:tcW w:w="487" w:type="pct"/>
            <w:tcBorders>
              <w:top w:val="single" w:color="000000" w:sz="8" w:space="0"/>
              <w:left w:val="single" w:color="000000" w:sz="2" w:space="0"/>
              <w:bottom w:val="single" w:color="000000" w:sz="2" w:space="0"/>
              <w:right w:val="single" w:color="000000" w:sz="2" w:space="0"/>
            </w:tcBorders>
            <w:shd w:val="clear" w:color="auto" w:fill="C6E0B4"/>
            <w:vAlign w:val="center"/>
          </w:tcPr>
          <w:p>
            <w:pPr>
              <w:keepNext w:val="0"/>
              <w:keepLines w:val="0"/>
              <w:widowControl/>
              <w:suppressLineNumbers w:val="0"/>
              <w:jc w:val="left"/>
              <w:textAlignment w:val="center"/>
              <w:rPr>
                <w:rFonts w:hint="default" w:ascii="Arial" w:hAnsi="Arial" w:cs="Arial"/>
                <w:b/>
                <w:bCs/>
                <w:i w:val="0"/>
                <w:iCs w:val="0"/>
                <w:color w:val="000000"/>
                <w:sz w:val="13"/>
                <w:szCs w:val="13"/>
                <w:u w:val="none"/>
              </w:rPr>
            </w:pPr>
            <w:r>
              <w:rPr>
                <w:rFonts w:hint="default" w:ascii="Arial" w:hAnsi="Arial" w:eastAsia="SimSun" w:cs="Arial"/>
                <w:b/>
                <w:bCs/>
                <w:i w:val="0"/>
                <w:iCs w:val="0"/>
                <w:color w:val="000000"/>
                <w:kern w:val="0"/>
                <w:sz w:val="13"/>
                <w:szCs w:val="13"/>
                <w:u w:val="none"/>
                <w:lang w:val="en-US" w:eastAsia="zh-CN" w:bidi="ar"/>
              </w:rPr>
              <w:t xml:space="preserve"> VALOR </w:t>
            </w:r>
          </w:p>
        </w:tc>
        <w:tc>
          <w:tcPr>
            <w:tcW w:w="710" w:type="pct"/>
            <w:tcBorders>
              <w:top w:val="single" w:color="000000" w:sz="8" w:space="0"/>
              <w:left w:val="single" w:color="000000" w:sz="2" w:space="0"/>
              <w:bottom w:val="single" w:color="000000" w:sz="2" w:space="0"/>
              <w:right w:val="single" w:color="000000" w:sz="8" w:space="0"/>
            </w:tcBorders>
            <w:shd w:val="clear" w:color="auto" w:fill="C6E0B4"/>
            <w:vAlign w:val="center"/>
          </w:tcPr>
          <w:p>
            <w:pPr>
              <w:keepNext w:val="0"/>
              <w:keepLines w:val="0"/>
              <w:widowControl/>
              <w:suppressLineNumbers w:val="0"/>
              <w:jc w:val="left"/>
              <w:textAlignment w:val="center"/>
              <w:rPr>
                <w:rFonts w:hint="default" w:ascii="Arial" w:hAnsi="Arial" w:cs="Arial"/>
                <w:b/>
                <w:bCs/>
                <w:i w:val="0"/>
                <w:iCs w:val="0"/>
                <w:color w:val="000000"/>
                <w:sz w:val="13"/>
                <w:szCs w:val="13"/>
                <w:u w:val="none"/>
              </w:rPr>
            </w:pPr>
            <w:r>
              <w:rPr>
                <w:rFonts w:hint="default" w:ascii="Arial" w:hAnsi="Arial" w:eastAsia="SimSun" w:cs="Arial"/>
                <w:b/>
                <w:bCs/>
                <w:i w:val="0"/>
                <w:iCs w:val="0"/>
                <w:color w:val="000000"/>
                <w:kern w:val="0"/>
                <w:sz w:val="13"/>
                <w:szCs w:val="13"/>
                <w:u w:val="none"/>
                <w:lang w:val="en-US" w:eastAsia="zh-CN" w:bidi="ar"/>
              </w:rPr>
              <w:t>PREÇO REFERENCIAL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INSUMO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4721</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PEDRA BRITADA N. 1 (9,5 a 19 MM) POSTO PEDREIRA/FORNECEDOR, SEM FRETE</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M³</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0,0023</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R$ 125,38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R$ 0,29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COMPOSICAO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eastAsia="Arial MT" w:cs="Arial"/>
                <w:i w:val="0"/>
                <w:iCs w:val="0"/>
                <w:color w:val="000000"/>
                <w:sz w:val="13"/>
                <w:szCs w:val="13"/>
                <w:u w:val="none"/>
              </w:rPr>
            </w:pPr>
            <w:r>
              <w:rPr>
                <w:rFonts w:hint="default" w:ascii="Arial" w:hAnsi="Arial" w:eastAsia="Arial MT" w:cs="Arial"/>
                <w:i w:val="0"/>
                <w:iCs w:val="0"/>
                <w:color w:val="000000"/>
                <w:kern w:val="0"/>
                <w:sz w:val="13"/>
                <w:szCs w:val="13"/>
                <w:u w:val="none"/>
                <w:lang w:val="en-US" w:eastAsia="zh-CN" w:bidi="ar"/>
              </w:rPr>
              <w:t>5795</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eastAsia="Arial MT" w:cs="Arial"/>
                <w:i w:val="0"/>
                <w:iCs w:val="0"/>
                <w:color w:val="000000"/>
                <w:sz w:val="13"/>
                <w:szCs w:val="13"/>
                <w:u w:val="none"/>
              </w:rPr>
            </w:pPr>
            <w:r>
              <w:rPr>
                <w:rFonts w:hint="default" w:ascii="Arial" w:hAnsi="Arial" w:eastAsia="Arial MT" w:cs="Arial"/>
                <w:i w:val="0"/>
                <w:iCs w:val="0"/>
                <w:color w:val="000000"/>
                <w:kern w:val="0"/>
                <w:sz w:val="13"/>
                <w:szCs w:val="13"/>
                <w:u w:val="none"/>
                <w:lang w:val="en-US" w:eastAsia="zh-CN" w:bidi="ar"/>
              </w:rPr>
              <w:t>MARTELETE OU ROMPEDOR PNEUMÁTICO MANUAL, 28 KG, COM SILENCIADOR - CHP DIURNO. AF_07/2016</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CHP</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eastAsia="Arial MT" w:cs="Arial"/>
                <w:i w:val="0"/>
                <w:iCs w:val="0"/>
                <w:color w:val="000000"/>
                <w:sz w:val="13"/>
                <w:szCs w:val="13"/>
                <w:u w:val="none"/>
              </w:rPr>
            </w:pPr>
            <w:r>
              <w:rPr>
                <w:rFonts w:hint="default" w:ascii="Arial" w:hAnsi="Arial" w:eastAsia="Arial MT" w:cs="Arial"/>
                <w:i w:val="0"/>
                <w:iCs w:val="0"/>
                <w:color w:val="000000"/>
                <w:kern w:val="0"/>
                <w:sz w:val="13"/>
                <w:szCs w:val="13"/>
                <w:u w:val="none"/>
                <w:lang w:val="en-US" w:eastAsia="zh-CN" w:bidi="ar"/>
              </w:rPr>
              <w:t>0,0177</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R$ 27,92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R$ 0,49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COMPOSICAO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eastAsia="Arial MT" w:cs="Arial"/>
                <w:i w:val="0"/>
                <w:iCs w:val="0"/>
                <w:color w:val="000000"/>
                <w:sz w:val="13"/>
                <w:szCs w:val="13"/>
                <w:u w:val="none"/>
              </w:rPr>
            </w:pPr>
            <w:r>
              <w:rPr>
                <w:rFonts w:hint="default" w:ascii="Arial" w:hAnsi="Arial" w:eastAsia="Arial MT" w:cs="Arial"/>
                <w:i w:val="0"/>
                <w:iCs w:val="0"/>
                <w:color w:val="000000"/>
                <w:kern w:val="0"/>
                <w:sz w:val="13"/>
                <w:szCs w:val="13"/>
                <w:u w:val="none"/>
                <w:lang w:val="en-US" w:eastAsia="zh-CN" w:bidi="ar"/>
              </w:rPr>
              <w:t>5952</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eastAsia="Arial MT" w:cs="Arial"/>
                <w:i w:val="0"/>
                <w:iCs w:val="0"/>
                <w:color w:val="000000"/>
                <w:sz w:val="13"/>
                <w:szCs w:val="13"/>
                <w:u w:val="none"/>
              </w:rPr>
            </w:pPr>
            <w:r>
              <w:rPr>
                <w:rFonts w:hint="default" w:ascii="Arial" w:hAnsi="Arial" w:eastAsia="Arial MT" w:cs="Arial"/>
                <w:i w:val="0"/>
                <w:iCs w:val="0"/>
                <w:color w:val="000000"/>
                <w:kern w:val="0"/>
                <w:sz w:val="13"/>
                <w:szCs w:val="13"/>
                <w:u w:val="none"/>
                <w:lang w:val="en-US" w:eastAsia="zh-CN" w:bidi="ar"/>
              </w:rPr>
              <w:t>MARTELETE OU ROMPEDOR PNEUMÁTICO MANUAL, 28 KG, COM SILENCIADOR - CHI DIURNO. AF_07/2016</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CHI</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eastAsia="Arial MT" w:cs="Arial"/>
                <w:i w:val="0"/>
                <w:iCs w:val="0"/>
                <w:color w:val="000000"/>
                <w:sz w:val="13"/>
                <w:szCs w:val="13"/>
                <w:u w:val="none"/>
              </w:rPr>
            </w:pPr>
            <w:r>
              <w:rPr>
                <w:rFonts w:hint="default" w:ascii="Arial" w:hAnsi="Arial" w:eastAsia="Arial MT" w:cs="Arial"/>
                <w:i w:val="0"/>
                <w:iCs w:val="0"/>
                <w:color w:val="000000"/>
                <w:kern w:val="0"/>
                <w:sz w:val="13"/>
                <w:szCs w:val="13"/>
                <w:u w:val="none"/>
                <w:lang w:val="en-US" w:eastAsia="zh-CN" w:bidi="ar"/>
              </w:rPr>
              <w:t>0,0597</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R$ 26,23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INSUMO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20204</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PRANCHAO APARELHADO *7,5 X 23* CM, EM MACARANDUBA,ANGELIM OU EQUIVALENTE DA REGIAO</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M</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eastAsia="Arial MT" w:cs="Arial"/>
                <w:i w:val="0"/>
                <w:iCs w:val="0"/>
                <w:color w:val="000000"/>
                <w:sz w:val="13"/>
                <w:szCs w:val="13"/>
                <w:u w:val="none"/>
              </w:rPr>
            </w:pPr>
            <w:r>
              <w:rPr>
                <w:rFonts w:hint="default" w:ascii="Arial" w:hAnsi="Arial" w:eastAsia="Arial MT" w:cs="Arial"/>
                <w:i w:val="0"/>
                <w:iCs w:val="0"/>
                <w:color w:val="000000"/>
                <w:kern w:val="0"/>
                <w:sz w:val="13"/>
                <w:szCs w:val="13"/>
                <w:u w:val="none"/>
                <w:lang w:val="en-US" w:eastAsia="zh-CN" w:bidi="ar"/>
              </w:rPr>
              <w:t>0,6465</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R$ 117,95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R$ 76,25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INSUMO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20211</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VIGA APARELHADA *6 X 16* CM, EM MACARANDUBA, ANGELIM OU EQUIVALENTE DA REGIAO</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M</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2,7273</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R$ 49,39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R$ 134,70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INSUMO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35275</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PILAR QUADRADO NAO APARELHADO *15 X 15 CM, EM MACARANDUBA, ANGELIM OU EQUIVALENTE DA REGIAO - BRUTA</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M</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0,6926</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R$ 155,91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R$ 107,98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INSUMO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39027</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PREGO DE ACO POLIDO COM CABECA 19 X 36 (3 1/4 X 9)</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Kg</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0,0312</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R$ 19,21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COMPOSICAO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87298</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ARGAMASSA TRAÇO 1:3 (EM VOLUME DE CIMENTO E AREIA</w:t>
            </w:r>
            <w:r>
              <w:rPr>
                <w:rFonts w:hint="default" w:ascii="Arial" w:hAnsi="Arial" w:eastAsia="SimSun" w:cs="Arial"/>
                <w:i w:val="0"/>
                <w:iCs w:val="0"/>
                <w:color w:val="000000"/>
                <w:kern w:val="0"/>
                <w:sz w:val="13"/>
                <w:szCs w:val="13"/>
                <w:u w:val="none"/>
                <w:lang w:val="en-US" w:eastAsia="zh-CN" w:bidi="ar"/>
              </w:rPr>
              <w:br w:type="textWrapping"/>
            </w:r>
            <w:r>
              <w:rPr>
                <w:rFonts w:hint="default" w:ascii="Arial" w:hAnsi="Arial" w:eastAsia="SimSun" w:cs="Arial"/>
                <w:i w:val="0"/>
                <w:iCs w:val="0"/>
                <w:color w:val="000000"/>
                <w:kern w:val="0"/>
                <w:sz w:val="13"/>
                <w:szCs w:val="13"/>
                <w:u w:val="none"/>
                <w:lang w:val="en-US" w:eastAsia="zh-CN" w:bidi="ar"/>
              </w:rPr>
              <w:t>MÉDIA ÚMIDA) PARA CONTRAPISO, PREPARO MECÂNICO COM BETONEIRA 400 L. AF_08/2019</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M³</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0,0012</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R$ 696,59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R$ 0,84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COMPOSICAO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88239</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AJUDANTE DE CARPINTEIRO COM ENCARGOS COMPLEMENTARES</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Horas</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0,5342</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R$ 21,94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COMPOSICAO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88262</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CARPINTEIRO DE FORMAS COM ENCARGOS COMPLEMENTARES</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Horas</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0,5342</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R$ 26,73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R$ 14,28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89" w:type="pct"/>
            <w:tcBorders>
              <w:top w:val="single" w:color="000000" w:sz="2" w:space="0"/>
              <w:left w:val="single" w:color="000000" w:sz="8"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COMPOSICAO</w:t>
            </w:r>
          </w:p>
        </w:tc>
        <w:tc>
          <w:tcPr>
            <w:tcW w:w="3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102486</w:t>
            </w:r>
          </w:p>
        </w:tc>
        <w:tc>
          <w:tcPr>
            <w:tcW w:w="370"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SINAPI</w:t>
            </w:r>
          </w:p>
        </w:tc>
        <w:tc>
          <w:tcPr>
            <w:tcW w:w="1210"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CONCRETO FCK = 15MPA, TRAÇO 1:3,4:3,4 (EM MASSA SECA DE CIMENTO/ AREIA MÉDIA/ SEIXO ROLADO) - PREPARO MANUAL. AF_05/2021</w:t>
            </w:r>
          </w:p>
        </w:tc>
        <w:tc>
          <w:tcPr>
            <w:tcW w:w="482"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M³</w:t>
            </w:r>
          </w:p>
        </w:tc>
        <w:tc>
          <w:tcPr>
            <w:tcW w:w="674" w:type="pct"/>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0,0208</w:t>
            </w:r>
          </w:p>
        </w:tc>
        <w:tc>
          <w:tcPr>
            <w:tcW w:w="487" w:type="pc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R$ 679,47 </w:t>
            </w:r>
          </w:p>
        </w:tc>
        <w:tc>
          <w:tcPr>
            <w:tcW w:w="710" w:type="pct"/>
            <w:tcBorders>
              <w:top w:val="single" w:color="000000" w:sz="2" w:space="0"/>
              <w:left w:val="single" w:color="000000" w:sz="2" w:space="0"/>
              <w:bottom w:val="single" w:color="000000" w:sz="2" w:space="0"/>
              <w:right w:val="single" w:color="000000" w:sz="8"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3"/>
                <w:szCs w:val="13"/>
                <w:u w:val="none"/>
                <w:lang w:val="en-US" w:eastAsia="zh-CN" w:bidi="ar"/>
              </w:rPr>
              <w:t xml:space="preserve"> R$ 14,13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644" w:type="pct"/>
            <w:gridSpan w:val="4"/>
            <w:tcBorders>
              <w:top w:val="single" w:color="000000" w:sz="2" w:space="0"/>
              <w:left w:val="single" w:color="000000" w:sz="8" w:space="0"/>
              <w:bottom w:val="single" w:color="000000" w:sz="8" w:space="0"/>
              <w:right w:val="single" w:color="000000" w:sz="2" w:space="0"/>
            </w:tcBorders>
            <w:shd w:val="clear" w:color="auto" w:fill="A9D08E"/>
            <w:vAlign w:val="center"/>
          </w:tcPr>
          <w:p>
            <w:pPr>
              <w:jc w:val="center"/>
              <w:rPr>
                <w:rFonts w:hint="default" w:ascii="Arial" w:hAnsi="Arial" w:cs="Arial"/>
                <w:i w:val="0"/>
                <w:iCs w:val="0"/>
                <w:color w:val="000000"/>
                <w:sz w:val="13"/>
                <w:szCs w:val="13"/>
                <w:u w:val="none"/>
              </w:rPr>
            </w:pPr>
          </w:p>
        </w:tc>
        <w:tc>
          <w:tcPr>
            <w:tcW w:w="1644" w:type="pct"/>
            <w:gridSpan w:val="3"/>
            <w:tcBorders>
              <w:top w:val="single" w:color="000000" w:sz="2" w:space="0"/>
              <w:left w:val="single" w:color="000000" w:sz="2" w:space="0"/>
              <w:bottom w:val="single" w:color="000000" w:sz="8" w:space="0"/>
              <w:right w:val="single" w:color="000000" w:sz="2" w:space="0"/>
            </w:tcBorders>
            <w:shd w:val="clear" w:color="auto" w:fill="A9D08E"/>
            <w:vAlign w:val="center"/>
          </w:tcPr>
          <w:p>
            <w:pPr>
              <w:keepNext w:val="0"/>
              <w:keepLines w:val="0"/>
              <w:widowControl/>
              <w:suppressLineNumbers w:val="0"/>
              <w:jc w:val="center"/>
              <w:textAlignment w:val="center"/>
              <w:rPr>
                <w:rFonts w:hint="default" w:ascii="Arial" w:hAnsi="Arial" w:cs="Arial"/>
                <w:b/>
                <w:bCs/>
                <w:i w:val="0"/>
                <w:iCs w:val="0"/>
                <w:color w:val="000000"/>
                <w:sz w:val="13"/>
                <w:szCs w:val="13"/>
                <w:u w:val="none"/>
              </w:rPr>
            </w:pPr>
            <w:r>
              <w:rPr>
                <w:rFonts w:hint="default" w:ascii="Arial" w:hAnsi="Arial" w:eastAsia="SimSun" w:cs="Arial"/>
                <w:b/>
                <w:bCs/>
                <w:i w:val="0"/>
                <w:iCs w:val="0"/>
                <w:color w:val="000000"/>
                <w:kern w:val="0"/>
                <w:sz w:val="13"/>
                <w:szCs w:val="13"/>
                <w:u w:val="none"/>
                <w:lang w:val="en-US" w:eastAsia="zh-CN" w:bidi="ar"/>
              </w:rPr>
              <w:t>VALOR TOTAL POR M²</w:t>
            </w:r>
          </w:p>
        </w:tc>
        <w:tc>
          <w:tcPr>
            <w:tcW w:w="710" w:type="pct"/>
            <w:tcBorders>
              <w:top w:val="single" w:color="000000" w:sz="2" w:space="0"/>
              <w:left w:val="single" w:color="000000" w:sz="2" w:space="0"/>
              <w:bottom w:val="single" w:color="000000" w:sz="8" w:space="0"/>
              <w:right w:val="single" w:color="000000" w:sz="8" w:space="0"/>
            </w:tcBorders>
            <w:shd w:val="clear" w:color="auto" w:fill="A9D08E"/>
            <w:vAlign w:val="center"/>
          </w:tcPr>
          <w:p>
            <w:pPr>
              <w:keepNext w:val="0"/>
              <w:keepLines w:val="0"/>
              <w:widowControl/>
              <w:suppressLineNumbers w:val="0"/>
              <w:jc w:val="right"/>
              <w:textAlignment w:val="center"/>
              <w:rPr>
                <w:rFonts w:hint="default" w:ascii="Arial" w:hAnsi="Arial" w:cs="Arial"/>
                <w:b/>
                <w:bCs/>
                <w:i w:val="0"/>
                <w:iCs w:val="0"/>
                <w:color w:val="000000"/>
                <w:sz w:val="13"/>
                <w:szCs w:val="13"/>
                <w:u w:val="none"/>
              </w:rPr>
            </w:pPr>
            <w:r>
              <w:rPr>
                <w:rFonts w:hint="default" w:ascii="Arial" w:hAnsi="Arial" w:eastAsia="SimSun" w:cs="Arial"/>
                <w:b/>
                <w:bCs/>
                <w:i w:val="0"/>
                <w:iCs w:val="0"/>
                <w:color w:val="000000"/>
                <w:kern w:val="0"/>
                <w:sz w:val="13"/>
                <w:szCs w:val="13"/>
                <w:u w:val="none"/>
                <w:lang w:val="en-US" w:eastAsia="zh-CN" w:bidi="ar"/>
              </w:rPr>
              <w:t xml:space="preserve"> R$ 362,86 </w:t>
            </w:r>
          </w:p>
        </w:tc>
      </w:tr>
      <w:permEnd w:id="1"/>
    </w:tbl>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sectPr>
      <w:headerReference r:id="rId3" w:type="default"/>
      <w:footerReference r:id="rId4" w:type="default"/>
      <w:pgSz w:w="11906" w:h="16838"/>
      <w:pgMar w:top="1418"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Ecofont_Spranq_eco_Sans">
    <w:altName w:val="Calibri"/>
    <w:panose1 w:val="00000000000000000000"/>
    <w:charset w:val="00"/>
    <w:family w:val="swiss"/>
    <w:pitch w:val="default"/>
    <w:sig w:usb0="00000000" w:usb1="00000000" w:usb2="00000000" w:usb3="00000000" w:csb0="00000001" w:csb1="00000000"/>
  </w:font>
  <w:font w:name="ＭＳ 明朝">
    <w:altName w:val="SimSun"/>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Segoe Print"/>
    <w:panose1 w:val="02020603050405020304"/>
    <w:charset w:val="01"/>
    <w:family w:val="roman"/>
    <w:pitch w:val="default"/>
    <w:sig w:usb0="00000000" w:usb1="00000000" w:usb2="00000021" w:usb3="00000000" w:csb0="600001BF" w:csb1="DFF7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Arial MT">
    <w:altName w:val="Arial"/>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ＭＳ 明朝">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59264" behindDoc="0" locked="0" layoutInCell="1" allowOverlap="1">
          <wp:simplePos x="0" y="0"/>
          <wp:positionH relativeFrom="column">
            <wp:posOffset>1360170</wp:posOffset>
          </wp:positionH>
          <wp:positionV relativeFrom="paragraph">
            <wp:posOffset>6350</wp:posOffset>
          </wp:positionV>
          <wp:extent cx="3731895" cy="643890"/>
          <wp:effectExtent l="0" t="0" r="0" b="381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stretch>
                    <a:fillRect/>
                  </a:stretch>
                </pic:blipFill>
                <pic:spPr>
                  <a:xfrm>
                    <a:off x="0" y="0"/>
                    <a:ext cx="3731895" cy="6438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BC1B0D"/>
    <w:multiLevelType w:val="singleLevel"/>
    <w:tmpl w:val="D1BC1B0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2">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1010" w:hanging="432"/>
      </w:pPr>
      <w:rPr>
        <w:b w:val="0"/>
        <w:i w:val="0"/>
        <w:strike w:val="0"/>
        <w:color w:val="auto"/>
        <w:sz w:val="20"/>
        <w:szCs w:val="20"/>
        <w:u w:val="none"/>
      </w:rPr>
    </w:lvl>
    <w:lvl w:ilvl="2" w:tentative="0">
      <w:start w:val="1"/>
      <w:numFmt w:val="decimal"/>
      <w:pStyle w:val="58"/>
      <w:lvlText w:val="%1.%2.%3."/>
      <w:lvlJc w:val="left"/>
      <w:pPr>
        <w:ind w:left="3198"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1"/>
    </o:shapelayout>
  </w:hdrShapeDefault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35E"/>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87D"/>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2D96"/>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0AF"/>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1B"/>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460"/>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8F0"/>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4694CD3"/>
    <w:rsid w:val="055AB46E"/>
    <w:rsid w:val="0587561B"/>
    <w:rsid w:val="05B482E3"/>
    <w:rsid w:val="060EA3DB"/>
    <w:rsid w:val="061F2BBB"/>
    <w:rsid w:val="0631775B"/>
    <w:rsid w:val="063653B2"/>
    <w:rsid w:val="07AA743C"/>
    <w:rsid w:val="0825C528"/>
    <w:rsid w:val="09BD2C94"/>
    <w:rsid w:val="0AB4EB49"/>
    <w:rsid w:val="0C72485D"/>
    <w:rsid w:val="0C9E538D"/>
    <w:rsid w:val="0CD8499C"/>
    <w:rsid w:val="0DA1B3F3"/>
    <w:rsid w:val="0DB0AC54"/>
    <w:rsid w:val="0EFA3098"/>
    <w:rsid w:val="0F79B9D7"/>
    <w:rsid w:val="100E06B1"/>
    <w:rsid w:val="10E0D201"/>
    <w:rsid w:val="11041DAD"/>
    <w:rsid w:val="114D992C"/>
    <w:rsid w:val="15FB6522"/>
    <w:rsid w:val="165C66F7"/>
    <w:rsid w:val="16649FEF"/>
    <w:rsid w:val="1831052F"/>
    <w:rsid w:val="187314D3"/>
    <w:rsid w:val="18F112B9"/>
    <w:rsid w:val="193305E4"/>
    <w:rsid w:val="1A0CC7BE"/>
    <w:rsid w:val="1AB5ADE8"/>
    <w:rsid w:val="1AECDB15"/>
    <w:rsid w:val="1C3EC466"/>
    <w:rsid w:val="1C8CA1DF"/>
    <w:rsid w:val="1CA52D74"/>
    <w:rsid w:val="1CD861F4"/>
    <w:rsid w:val="1CE35CEF"/>
    <w:rsid w:val="1D194EE2"/>
    <w:rsid w:val="1D38DAFD"/>
    <w:rsid w:val="1DA65E69"/>
    <w:rsid w:val="1F0022A6"/>
    <w:rsid w:val="21D19061"/>
    <w:rsid w:val="21E662A0"/>
    <w:rsid w:val="21F5541A"/>
    <w:rsid w:val="225CA34E"/>
    <w:rsid w:val="23272055"/>
    <w:rsid w:val="242F06C7"/>
    <w:rsid w:val="24DF3391"/>
    <w:rsid w:val="2657C157"/>
    <w:rsid w:val="26789B7A"/>
    <w:rsid w:val="27D707DD"/>
    <w:rsid w:val="2837073B"/>
    <w:rsid w:val="29B3559A"/>
    <w:rsid w:val="29F468E2"/>
    <w:rsid w:val="2A115A7D"/>
    <w:rsid w:val="2B4D64D2"/>
    <w:rsid w:val="2B7872A7"/>
    <w:rsid w:val="2BD857AB"/>
    <w:rsid w:val="2E29257B"/>
    <w:rsid w:val="2E715A7F"/>
    <w:rsid w:val="2F33A853"/>
    <w:rsid w:val="3003D639"/>
    <w:rsid w:val="3022A7F5"/>
    <w:rsid w:val="30CF78B4"/>
    <w:rsid w:val="31A448CB"/>
    <w:rsid w:val="34A1E81C"/>
    <w:rsid w:val="359541CA"/>
    <w:rsid w:val="36EC78EE"/>
    <w:rsid w:val="36F4710C"/>
    <w:rsid w:val="37AF576A"/>
    <w:rsid w:val="390C2635"/>
    <w:rsid w:val="3920A23A"/>
    <w:rsid w:val="396C1E89"/>
    <w:rsid w:val="399A2B53"/>
    <w:rsid w:val="3AE9E302"/>
    <w:rsid w:val="3B9683F7"/>
    <w:rsid w:val="3BCB3C2E"/>
    <w:rsid w:val="3CAB666A"/>
    <w:rsid w:val="3CD52E87"/>
    <w:rsid w:val="3D1426D9"/>
    <w:rsid w:val="40993BDC"/>
    <w:rsid w:val="411272C2"/>
    <w:rsid w:val="4284D176"/>
    <w:rsid w:val="42E0FEE6"/>
    <w:rsid w:val="43F94B5A"/>
    <w:rsid w:val="443233E8"/>
    <w:rsid w:val="446868FA"/>
    <w:rsid w:val="449EE389"/>
    <w:rsid w:val="44A8FB23"/>
    <w:rsid w:val="4638CD78"/>
    <w:rsid w:val="471E9E97"/>
    <w:rsid w:val="484339E3"/>
    <w:rsid w:val="48703D10"/>
    <w:rsid w:val="48C08A7A"/>
    <w:rsid w:val="4A7F7C05"/>
    <w:rsid w:val="4ABE3675"/>
    <w:rsid w:val="4AD3BACB"/>
    <w:rsid w:val="4AFF4EA0"/>
    <w:rsid w:val="4B428375"/>
    <w:rsid w:val="4B8F2946"/>
    <w:rsid w:val="4B9E110A"/>
    <w:rsid w:val="4BA86ED4"/>
    <w:rsid w:val="4BFD138B"/>
    <w:rsid w:val="4D15701C"/>
    <w:rsid w:val="4D338AB3"/>
    <w:rsid w:val="4DA660FE"/>
    <w:rsid w:val="4DC621BA"/>
    <w:rsid w:val="4E973839"/>
    <w:rsid w:val="4EA90B9D"/>
    <w:rsid w:val="512C7C40"/>
    <w:rsid w:val="515AB37A"/>
    <w:rsid w:val="5189942C"/>
    <w:rsid w:val="52F683DB"/>
    <w:rsid w:val="532B3C12"/>
    <w:rsid w:val="55190F5E"/>
    <w:rsid w:val="5526752C"/>
    <w:rsid w:val="55FA4715"/>
    <w:rsid w:val="5658C53A"/>
    <w:rsid w:val="569C1CFF"/>
    <w:rsid w:val="583BAD14"/>
    <w:rsid w:val="58ED34F0"/>
    <w:rsid w:val="59057EC6"/>
    <w:rsid w:val="5B58F1E4"/>
    <w:rsid w:val="5B6477E0"/>
    <w:rsid w:val="5CD15AEC"/>
    <w:rsid w:val="5E1E1829"/>
    <w:rsid w:val="5EE1B42A"/>
    <w:rsid w:val="5EEB020B"/>
    <w:rsid w:val="607D848B"/>
    <w:rsid w:val="61981D74"/>
    <w:rsid w:val="61D6BAE2"/>
    <w:rsid w:val="6222339A"/>
    <w:rsid w:val="626B610F"/>
    <w:rsid w:val="633AA146"/>
    <w:rsid w:val="64813933"/>
    <w:rsid w:val="64D671A7"/>
    <w:rsid w:val="650E5BA4"/>
    <w:rsid w:val="67AF5CA0"/>
    <w:rsid w:val="69524E2A"/>
    <w:rsid w:val="69CA7D61"/>
    <w:rsid w:val="6A210DAB"/>
    <w:rsid w:val="6A406125"/>
    <w:rsid w:val="6B897116"/>
    <w:rsid w:val="6CB288AC"/>
    <w:rsid w:val="6CB29864"/>
    <w:rsid w:val="6CDEAB8A"/>
    <w:rsid w:val="6DAB702B"/>
    <w:rsid w:val="6E9858D8"/>
    <w:rsid w:val="6EA8BB6A"/>
    <w:rsid w:val="6EFA4BB6"/>
    <w:rsid w:val="6F16824D"/>
    <w:rsid w:val="6F9619D1"/>
    <w:rsid w:val="71104140"/>
    <w:rsid w:val="712F5AB8"/>
    <w:rsid w:val="72306BA5"/>
    <w:rsid w:val="7240003B"/>
    <w:rsid w:val="724B2FE2"/>
    <w:rsid w:val="737C39FF"/>
    <w:rsid w:val="74950A51"/>
    <w:rsid w:val="749958C6"/>
    <w:rsid w:val="74F482F7"/>
    <w:rsid w:val="759EF8DD"/>
    <w:rsid w:val="75A07D06"/>
    <w:rsid w:val="75AED98F"/>
    <w:rsid w:val="75FCB035"/>
    <w:rsid w:val="77392A14"/>
    <w:rsid w:val="77467F07"/>
    <w:rsid w:val="77E0AB9D"/>
    <w:rsid w:val="78887901"/>
    <w:rsid w:val="788D7F63"/>
    <w:rsid w:val="78F9E42E"/>
    <w:rsid w:val="79053FDB"/>
    <w:rsid w:val="79546C12"/>
    <w:rsid w:val="7A70CAD6"/>
    <w:rsid w:val="7B63C47B"/>
    <w:rsid w:val="7C19F02A"/>
    <w:rsid w:val="7D0285A2"/>
    <w:rsid w:val="7D377ED9"/>
    <w:rsid w:val="7D454839"/>
    <w:rsid w:val="7DAD1B67"/>
    <w:rsid w:val="7E42628D"/>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2">
    <w:name w:val="Emphasis"/>
    <w:basedOn w:val="7"/>
    <w:qFormat/>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qFormat/>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jc w:val="both"/>
    </w:pPr>
    <w:rPr>
      <w:rFonts w:ascii="Arial" w:hAnsi="Arial" w:cs="Arial"/>
      <w:color w:val="auto"/>
      <w:sz w:val="20"/>
      <w:szCs w:val="20"/>
    </w:rPr>
  </w:style>
  <w:style w:type="paragraph" w:customStyle="1" w:styleId="40">
    <w:name w:val="Nivel_01_Titulo"/>
    <w:basedOn w:val="39"/>
    <w:link w:val="44"/>
    <w:qFormat/>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qFormat/>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ion"/>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14:textFill>
        <w14:solidFill>
          <w14:schemeClr w14:val="hlink"/>
        </w14:solidFill>
      </w14:textFill>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Unresolved Mention"/>
    <w:basedOn w:val="7"/>
    <w:semiHidden/>
    <w:unhideWhenUsed/>
    <w:qFormat/>
    <w:uiPriority w:val="99"/>
    <w:rPr>
      <w:color w:val="605E5C"/>
      <w:shd w:val="clear" w:color="auto" w:fill="E1DFDD"/>
    </w:rPr>
  </w:style>
  <w:style w:type="paragraph" w:customStyle="1" w:styleId="117">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t-BR"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6.xml"/><Relationship Id="rId22" Type="http://schemas.openxmlformats.org/officeDocument/2006/relationships/customXml" Target="../customXml/item5.xml"/><Relationship Id="rId21" Type="http://schemas.openxmlformats.org/officeDocument/2006/relationships/customXml" Target="../customXml/item4.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1408A-6D5C-4CA6-95AE-BDB1C00B1E4C}">
  <ds:schemaRefs/>
</ds:datastoreItem>
</file>

<file path=customXml/itemProps3.xml><?xml version="1.0" encoding="utf-8"?>
<ds:datastoreItem xmlns:ds="http://schemas.openxmlformats.org/officeDocument/2006/customXml" ds:itemID="{7C541C99-BA1C-408F-8BE9-FD886FF1D685}">
  <ds:schemaRefs/>
</ds:datastoreItem>
</file>

<file path=customXml/itemProps4.xml><?xml version="1.0" encoding="utf-8"?>
<ds:datastoreItem xmlns:ds="http://schemas.openxmlformats.org/officeDocument/2006/customXml" ds:itemID="{0CBD3A4D-46FC-4C9D-A646-0B0B22B0418A}">
  <ds:schemaRefs/>
</ds:datastoreItem>
</file>

<file path=customXml/itemProps5.xml><?xml version="1.0" encoding="utf-8"?>
<ds:datastoreItem xmlns:ds="http://schemas.openxmlformats.org/officeDocument/2006/customXml" ds:itemID="{DA862052-D844-467A-AC8D-623B16AA7605}">
  <ds:schemaRefs/>
</ds:datastoreItem>
</file>

<file path=customXml/itemProps6.xml><?xml version="1.0" encoding="utf-8"?>
<ds:datastoreItem xmlns:ds="http://schemas.openxmlformats.org/officeDocument/2006/customXml" ds:itemID="{A1465CDB-1419-435A-AC24-1D47985E0D45}">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18</Pages>
  <Words>4775</Words>
  <Characters>25786</Characters>
  <Lines>214</Lines>
  <Paragraphs>60</Paragraphs>
  <TotalTime>41</TotalTime>
  <ScaleCrop>false</ScaleCrop>
  <LinksUpToDate>false</LinksUpToDate>
  <CharactersWithSpaces>30501</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2023-04-21T10:13:00Z</dcterms:created>
  <dc:creator>Manoel Paz</dc:creator>
  <cp:lastModifiedBy>rpinheiro</cp:lastModifiedBy>
  <cp:lastPrinted>2024-04-22T17:51:00Z</cp:lastPrinted>
  <dcterms:modified xsi:type="dcterms:W3CDTF">2024-04-22T21:28:34Z</dcterms:modified>
  <dc:title>Edital Pregão Compras - Ampla Participação</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1046-11.2.0.10265</vt:lpwstr>
  </property>
  <property fmtid="{D5CDD505-2E9C-101B-9397-08002B2CF9AE}" pid="5" name="ICV">
    <vt:lpwstr>410FB708B7DF40B2B7C391FD2667E73B_13</vt:lpwstr>
  </property>
</Properties>
</file>