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sz w:val="24"/>
          <w:szCs w:val="24"/>
        </w:rPr>
      </w:pPr>
      <w:bookmarkStart w:id="0" w:name="_Hlk82471863"/>
      <w:r>
        <w:rPr>
          <w:rFonts w:ascii="Arial" w:hAnsi="Arial" w:eastAsia="Times New Roman" w:cs="Arial"/>
          <w:b/>
          <w:iCs/>
          <w:sz w:val="24"/>
          <w:szCs w:val="24"/>
        </w:rPr>
        <w:t>TERMO DE REFERÊNCIA</w:t>
      </w:r>
    </w:p>
    <w:p>
      <w:pPr>
        <w:jc w:val="center"/>
        <w:rPr>
          <w:rFonts w:hint="default" w:ascii="Arial" w:hAnsi="Arial" w:eastAsia="Times New Roman" w:cs="Arial"/>
          <w:b/>
          <w:iCs/>
          <w:sz w:val="24"/>
          <w:szCs w:val="24"/>
          <w:lang w:val="pt-BR"/>
        </w:rPr>
      </w:pPr>
      <w:permStart w:id="0" w:edGrp="everyone"/>
      <w:r>
        <w:rPr>
          <w:rFonts w:hint="default" w:ascii="Arial" w:hAnsi="Arial" w:eastAsia="Times New Roman" w:cs="Arial"/>
          <w:b/>
          <w:iCs/>
          <w:sz w:val="24"/>
          <w:szCs w:val="24"/>
          <w:highlight w:val="yellow"/>
          <w:lang w:val="pt-BR"/>
        </w:rPr>
        <w:t>A</w:t>
      </w:r>
      <w:r>
        <w:rPr>
          <w:rFonts w:ascii="Arial" w:hAnsi="Arial" w:eastAsia="Times New Roman" w:cs="Arial"/>
          <w:b/>
          <w:iCs/>
          <w:sz w:val="24"/>
          <w:szCs w:val="24"/>
          <w:highlight w:val="yellow"/>
        </w:rPr>
        <w:t>quisiçõe</w:t>
      </w:r>
      <w:r>
        <w:rPr>
          <w:rFonts w:ascii="Arial" w:hAnsi="Arial" w:eastAsia="Times New Roman" w:cs="Arial"/>
          <w:b/>
          <w:iCs/>
          <w:sz w:val="24"/>
          <w:szCs w:val="24"/>
        </w:rPr>
        <w:t>s</w:t>
      </w:r>
      <w:r>
        <w:rPr>
          <w:rFonts w:hint="default" w:ascii="Arial" w:hAnsi="Arial" w:eastAsia="Times New Roman" w:cs="Arial"/>
          <w:b/>
          <w:iCs/>
          <w:sz w:val="24"/>
          <w:szCs w:val="24"/>
          <w:lang w:val="pt-BR"/>
        </w:rPr>
        <w:t xml:space="preserve"> de bens Nº 92/2023</w:t>
      </w:r>
    </w:p>
    <w:permEnd w:id="0"/>
    <w:p>
      <w:pPr>
        <w:jc w:val="center"/>
        <w:rPr>
          <w:rFonts w:ascii="Arial" w:hAnsi="Arial" w:eastAsia="Times New Roman" w:cs="Arial"/>
          <w:b/>
          <w:iCs/>
          <w:sz w:val="24"/>
          <w:szCs w:val="24"/>
        </w:rPr>
      </w:pPr>
      <w:r>
        <w:rPr>
          <w:rFonts w:ascii="Arial" w:hAnsi="Arial" w:eastAsia="Times New Roman" w:cs="Arial"/>
          <w:b/>
          <w:iCs/>
          <w:sz w:val="24"/>
          <w:szCs w:val="24"/>
        </w:rPr>
        <w:t>MUNICÍPIO DE ARCOS/MG</w:t>
      </w:r>
    </w:p>
    <w:p>
      <w:pPr>
        <w:jc w:val="center"/>
        <w:rPr>
          <w:rFonts w:ascii="Arial" w:hAnsi="Arial" w:eastAsia="Times New Roman" w:cs="Arial"/>
          <w:b/>
          <w:iCs/>
          <w:sz w:val="24"/>
          <w:szCs w:val="24"/>
        </w:rPr>
      </w:pPr>
    </w:p>
    <w:p>
      <w:pPr>
        <w:pStyle w:val="39"/>
        <w:bidi w:val="0"/>
        <w:ind w:left="360" w:leftChars="0" w:hanging="360" w:firstLineChars="0"/>
        <w:rPr>
          <w:sz w:val="24"/>
          <w:szCs w:val="24"/>
        </w:rPr>
      </w:pPr>
      <w:r>
        <w:rPr>
          <w:sz w:val="24"/>
          <w:szCs w:val="24"/>
        </w:rPr>
        <w:t>CONDIÇÕES GERAIS DA CONTRATAÇÃO</w:t>
      </w:r>
    </w:p>
    <w:p>
      <w:pPr>
        <w:pStyle w:val="56"/>
        <w:spacing w:afterLines="120" w:line="312" w:lineRule="auto"/>
        <w:ind w:left="11" w:leftChars="0" w:firstLine="709" w:firstLineChars="0"/>
        <w:rPr>
          <w:b/>
          <w:bCs/>
          <w:sz w:val="24"/>
          <w:szCs w:val="24"/>
        </w:rPr>
      </w:pPr>
      <w:permStart w:id="1" w:edGrp="everyone"/>
      <w:r>
        <w:rPr>
          <w:rFonts w:hint="default"/>
          <w:b w:val="0"/>
          <w:bCs w:val="0"/>
          <w:sz w:val="24"/>
          <w:szCs w:val="24"/>
          <w:highlight w:val="yellow"/>
          <w:lang w:val="pt-BR"/>
        </w:rPr>
        <w:t xml:space="preserve">Formalização de processo licitatório na modalidade Registro de Preços para aquisição de cabos elétricos para manutenção e obras em diversos prédios públicos do Município de Arcos/M.G. como: Departamentos, Secretarias, Unidades de Saúde, Unidades Educacionais, Unidades de atendimento social, centros esportivos, almoxarifados, dentre outros, </w:t>
      </w:r>
      <w:permEnd w:id="1"/>
      <w:r>
        <w:rPr>
          <w:sz w:val="24"/>
          <w:szCs w:val="24"/>
        </w:rPr>
        <w:t>nos termos da tabela abaixo, conforme condições e exigências estabelecidas neste instrumento.</w:t>
      </w:r>
    </w:p>
    <w:tbl>
      <w:tblPr>
        <w:tblStyle w:val="8"/>
        <w:tblpPr w:leftFromText="180" w:rightFromText="180" w:vertAnchor="text" w:horzAnchor="page" w:tblpX="1486" w:tblpY="316"/>
        <w:tblOverlap w:val="never"/>
        <w:tblW w:w="4909" w:type="pc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8" w:type="dxa"/>
          <w:bottom w:w="0" w:type="dxa"/>
          <w:right w:w="108" w:type="dxa"/>
        </w:tblCellMar>
      </w:tblPr>
      <w:tblGrid>
        <w:gridCol w:w="596"/>
        <w:gridCol w:w="2848"/>
        <w:gridCol w:w="1405"/>
        <w:gridCol w:w="938"/>
        <w:gridCol w:w="1425"/>
        <w:gridCol w:w="188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30" w:hRule="atLeast"/>
        </w:trPr>
        <w:tc>
          <w:tcPr>
            <w:tcW w:w="596"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20"/>
                <w:szCs w:val="20"/>
              </w:rPr>
            </w:pPr>
            <w:r>
              <w:rPr>
                <w:rFonts w:hint="default" w:ascii="Arial" w:hAnsi="Arial" w:cs="Arial"/>
                <w:b/>
                <w:bCs w:val="0"/>
                <w:color w:val="auto"/>
                <w:sz w:val="20"/>
                <w:szCs w:val="20"/>
              </w:rPr>
              <w:t>Item</w:t>
            </w:r>
          </w:p>
        </w:tc>
        <w:tc>
          <w:tcPr>
            <w:tcW w:w="2848"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20"/>
                <w:szCs w:val="20"/>
              </w:rPr>
            </w:pPr>
            <w:r>
              <w:rPr>
                <w:rFonts w:hint="default" w:ascii="Arial" w:hAnsi="Arial" w:cs="Arial"/>
                <w:b/>
                <w:bCs w:val="0"/>
                <w:color w:val="auto"/>
                <w:sz w:val="20"/>
                <w:szCs w:val="20"/>
              </w:rPr>
              <w:t>Descrição</w:t>
            </w:r>
          </w:p>
        </w:tc>
        <w:tc>
          <w:tcPr>
            <w:tcW w:w="1405" w:type="dxa"/>
            <w:tcBorders>
              <w:top w:val="single" w:color="00000A" w:sz="4" w:space="0"/>
              <w:left w:val="single" w:color="00000A" w:sz="4" w:space="0"/>
              <w:bottom w:val="single" w:color="00000A" w:sz="4" w:space="0"/>
              <w:right w:val="single" w:color="00000A" w:sz="4" w:space="0"/>
            </w:tcBorders>
            <w:shd w:val="clear" w:color="auto" w:fill="C0C0C0"/>
            <w:tcMar>
              <w:left w:w="8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rPr>
              <w:t>Q</w:t>
            </w:r>
            <w:r>
              <w:rPr>
                <w:rFonts w:hint="default" w:ascii="Arial" w:hAnsi="Arial" w:cs="Arial"/>
                <w:b/>
                <w:bCs w:val="0"/>
                <w:color w:val="auto"/>
                <w:sz w:val="20"/>
                <w:szCs w:val="20"/>
                <w:lang w:val="pt-BR"/>
              </w:rPr>
              <w:t>td</w:t>
            </w:r>
          </w:p>
        </w:tc>
        <w:tc>
          <w:tcPr>
            <w:tcW w:w="938"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20"/>
                <w:szCs w:val="20"/>
              </w:rPr>
            </w:pPr>
            <w:r>
              <w:rPr>
                <w:rFonts w:hint="default" w:ascii="Arial" w:hAnsi="Arial" w:cs="Arial"/>
                <w:b/>
                <w:bCs w:val="0"/>
                <w:color w:val="auto"/>
                <w:sz w:val="20"/>
                <w:szCs w:val="20"/>
                <w:lang w:val="pt-BR"/>
              </w:rPr>
              <w:t xml:space="preserve">Unidade de </w:t>
            </w:r>
            <w:r>
              <w:rPr>
                <w:rFonts w:hint="default" w:ascii="Arial" w:hAnsi="Arial" w:cs="Arial"/>
                <w:b/>
                <w:bCs w:val="0"/>
                <w:color w:val="auto"/>
                <w:sz w:val="20"/>
                <w:szCs w:val="20"/>
              </w:rPr>
              <w:t>Medida</w:t>
            </w:r>
          </w:p>
        </w:tc>
        <w:tc>
          <w:tcPr>
            <w:tcW w:w="1425"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 xml:space="preserve">Valor Unit. </w:t>
            </w:r>
          </w:p>
        </w:tc>
        <w:tc>
          <w:tcPr>
            <w:tcW w:w="1888" w:type="dxa"/>
            <w:tcBorders>
              <w:top w:val="single" w:color="00000A" w:sz="4" w:space="0"/>
              <w:left w:val="single" w:color="00000A" w:sz="4" w:space="0"/>
              <w:bottom w:val="single" w:color="00000A" w:sz="4" w:space="0"/>
              <w:right w:val="single" w:color="00000A" w:sz="4"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eastAsia="Calibri" w:cs="Arial"/>
                <w:b/>
                <w:bCs w:val="0"/>
                <w:color w:val="auto"/>
                <w:sz w:val="20"/>
                <w:szCs w:val="20"/>
                <w:lang w:val="pt-BR" w:eastAsia="en-US" w:bidi="ar-SA"/>
              </w:rPr>
            </w:pPr>
            <w:r>
              <w:rPr>
                <w:rFonts w:hint="default" w:ascii="Arial" w:hAnsi="Arial" w:cs="Arial"/>
                <w:b/>
                <w:bCs w:val="0"/>
                <w:color w:val="auto"/>
                <w:sz w:val="20"/>
                <w:szCs w:val="20"/>
                <w:lang w:val="pt-BR"/>
              </w:rPr>
              <w:t xml:space="preserve">Valor Total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val="0"/>
                <w:bCs/>
                <w:color w:val="auto"/>
                <w:sz w:val="20"/>
                <w:szCs w:val="20"/>
                <w:lang w:val="pt-BR"/>
              </w:rPr>
            </w:pPr>
            <w:r>
              <w:rPr>
                <w:rFonts w:hint="default" w:ascii="Arial" w:hAnsi="Arial" w:cs="Arial"/>
                <w:b/>
                <w:bCs w:val="0"/>
                <w:color w:val="auto"/>
                <w:sz w:val="20"/>
                <w:szCs w:val="20"/>
                <w:lang w:val="pt-BR"/>
              </w:rPr>
              <w:t>01</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Cabinho</w:t>
            </w:r>
            <w:r>
              <w:rPr>
                <w:rFonts w:ascii="Arial" w:hAnsi="Arial" w:cs="Arial"/>
                <w:spacing w:val="1"/>
                <w:sz w:val="20"/>
                <w:szCs w:val="20"/>
              </w:rPr>
              <w:t xml:space="preserve"> </w:t>
            </w:r>
            <w:r>
              <w:rPr>
                <w:rFonts w:ascii="Arial" w:hAnsi="Arial" w:cs="Arial"/>
                <w:sz w:val="20"/>
                <w:szCs w:val="20"/>
              </w:rPr>
              <w:t>paralelo</w:t>
            </w:r>
            <w:r>
              <w:rPr>
                <w:rFonts w:ascii="Arial" w:hAnsi="Arial" w:cs="Arial"/>
                <w:spacing w:val="1"/>
                <w:sz w:val="20"/>
                <w:szCs w:val="20"/>
              </w:rPr>
              <w:t xml:space="preserve"> </w:t>
            </w:r>
            <w:r>
              <w:rPr>
                <w:rFonts w:ascii="Arial" w:hAnsi="Arial" w:cs="Arial"/>
                <w:sz w:val="20"/>
                <w:szCs w:val="20"/>
              </w:rPr>
              <w:t>cobre</w:t>
            </w:r>
            <w:r>
              <w:rPr>
                <w:rFonts w:ascii="Arial" w:hAnsi="Arial" w:cs="Arial"/>
                <w:spacing w:val="-5"/>
                <w:sz w:val="20"/>
                <w:szCs w:val="20"/>
              </w:rPr>
              <w:t xml:space="preserve"> </w:t>
            </w:r>
            <w:r>
              <w:rPr>
                <w:rFonts w:ascii="Arial" w:hAnsi="Arial" w:cs="Arial"/>
                <w:sz w:val="20"/>
                <w:szCs w:val="20"/>
              </w:rPr>
              <w:t>2x1,0mm</w:t>
            </w:r>
            <w:r>
              <w:rPr>
                <w:rFonts w:ascii="Arial" w:hAnsi="Arial" w:cs="Arial"/>
                <w:spacing w:val="-7"/>
                <w:sz w:val="20"/>
                <w:szCs w:val="20"/>
              </w:rPr>
              <w:t xml:space="preserve"> </w:t>
            </w:r>
            <w:r>
              <w:rPr>
                <w:rFonts w:ascii="Arial" w:hAnsi="Arial" w:cs="Arial"/>
                <w:sz w:val="20"/>
                <w:szCs w:val="20"/>
              </w:rPr>
              <w:t>c/</w:t>
            </w:r>
            <w:r>
              <w:rPr>
                <w:rFonts w:ascii="Arial" w:hAnsi="Arial" w:cs="Arial"/>
                <w:spacing w:val="-3"/>
                <w:sz w:val="20"/>
                <w:szCs w:val="20"/>
              </w:rPr>
              <w:t xml:space="preserve"> </w:t>
            </w:r>
            <w:r>
              <w:rPr>
                <w:rFonts w:ascii="Arial" w:hAnsi="Arial" w:cs="Arial"/>
                <w:sz w:val="20"/>
                <w:szCs w:val="20"/>
              </w:rPr>
              <w:t>selo</w:t>
            </w:r>
            <w:r>
              <w:rPr>
                <w:rFonts w:ascii="Arial" w:hAnsi="Arial" w:cs="Arial"/>
                <w:spacing w:val="1"/>
                <w:sz w:val="20"/>
                <w:szCs w:val="20"/>
              </w:rPr>
              <w:t xml:space="preserve"> </w:t>
            </w:r>
            <w:r>
              <w:rPr>
                <w:rFonts w:ascii="Arial" w:hAnsi="Arial" w:cs="Arial"/>
                <w:sz w:val="20"/>
                <w:szCs w:val="20"/>
              </w:rPr>
              <w:t>Inmetro.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eastAsia="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9" w:rightChars="0"/>
              <w:jc w:val="center"/>
              <w:rPr>
                <w:rFonts w:ascii="Arial" w:hAnsi="Arial" w:cs="Arial"/>
                <w:sz w:val="20"/>
                <w:szCs w:val="20"/>
              </w:rPr>
            </w:pPr>
          </w:p>
          <w:p>
            <w:pPr>
              <w:pStyle w:val="117"/>
              <w:widowControl w:val="0"/>
              <w:autoSpaceDE w:val="0"/>
              <w:autoSpaceDN w:val="0"/>
              <w:spacing w:before="97"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2000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97" w:line="360" w:lineRule="auto"/>
              <w:jc w:val="center"/>
              <w:rPr>
                <w:rFonts w:ascii="Arial" w:hAnsi="Arial" w:cs="Arial"/>
                <w:sz w:val="20"/>
                <w:szCs w:val="20"/>
              </w:rPr>
            </w:pPr>
          </w:p>
          <w:p>
            <w:pPr>
              <w:pStyle w:val="117"/>
              <w:widowControl w:val="0"/>
              <w:autoSpaceDE w:val="0"/>
              <w:autoSpaceDN w:val="0"/>
              <w:spacing w:before="97"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eastAsia="Calibri"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02</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Cabinho</w:t>
            </w:r>
            <w:r>
              <w:rPr>
                <w:rFonts w:ascii="Arial" w:hAnsi="Arial" w:cs="Arial"/>
                <w:spacing w:val="1"/>
                <w:sz w:val="20"/>
                <w:szCs w:val="20"/>
              </w:rPr>
              <w:t xml:space="preserve"> </w:t>
            </w:r>
            <w:r>
              <w:rPr>
                <w:rFonts w:ascii="Arial" w:hAnsi="Arial" w:cs="Arial"/>
                <w:sz w:val="20"/>
                <w:szCs w:val="20"/>
              </w:rPr>
              <w:t>paralelo</w:t>
            </w:r>
            <w:r>
              <w:rPr>
                <w:rFonts w:ascii="Arial" w:hAnsi="Arial" w:cs="Arial"/>
                <w:spacing w:val="1"/>
                <w:sz w:val="20"/>
                <w:szCs w:val="20"/>
              </w:rPr>
              <w:t xml:space="preserve"> </w:t>
            </w:r>
            <w:r>
              <w:rPr>
                <w:rFonts w:ascii="Arial" w:hAnsi="Arial" w:cs="Arial"/>
                <w:sz w:val="20"/>
                <w:szCs w:val="20"/>
              </w:rPr>
              <w:t>cobre</w:t>
            </w:r>
            <w:r>
              <w:rPr>
                <w:rFonts w:ascii="Arial" w:hAnsi="Arial" w:cs="Arial"/>
                <w:spacing w:val="-5"/>
                <w:sz w:val="20"/>
                <w:szCs w:val="20"/>
              </w:rPr>
              <w:t xml:space="preserve"> </w:t>
            </w:r>
            <w:r>
              <w:rPr>
                <w:rFonts w:ascii="Arial" w:hAnsi="Arial" w:cs="Arial"/>
                <w:sz w:val="20"/>
                <w:szCs w:val="20"/>
              </w:rPr>
              <w:t>2x1,5mm</w:t>
            </w:r>
            <w:r>
              <w:rPr>
                <w:rFonts w:ascii="Arial" w:hAnsi="Arial" w:cs="Arial"/>
                <w:spacing w:val="-7"/>
                <w:sz w:val="20"/>
                <w:szCs w:val="20"/>
              </w:rPr>
              <w:t xml:space="preserve"> </w:t>
            </w:r>
            <w:r>
              <w:rPr>
                <w:rFonts w:ascii="Arial" w:hAnsi="Arial" w:cs="Arial"/>
                <w:sz w:val="20"/>
                <w:szCs w:val="20"/>
              </w:rPr>
              <w:t>c/</w:t>
            </w:r>
            <w:r>
              <w:rPr>
                <w:rFonts w:ascii="Arial" w:hAnsi="Arial" w:cs="Arial"/>
                <w:spacing w:val="-3"/>
                <w:sz w:val="20"/>
                <w:szCs w:val="20"/>
              </w:rPr>
              <w:t xml:space="preserve"> </w:t>
            </w:r>
            <w:r>
              <w:rPr>
                <w:rFonts w:ascii="Arial" w:hAnsi="Arial" w:cs="Arial"/>
                <w:sz w:val="20"/>
                <w:szCs w:val="20"/>
              </w:rPr>
              <w:t>selo</w:t>
            </w:r>
            <w:r>
              <w:rPr>
                <w:rFonts w:ascii="Arial" w:hAnsi="Arial" w:cs="Arial"/>
                <w:spacing w:val="1"/>
                <w:sz w:val="20"/>
                <w:szCs w:val="20"/>
              </w:rPr>
              <w:t xml:space="preserve"> </w:t>
            </w:r>
            <w:r>
              <w:rPr>
                <w:rFonts w:ascii="Arial" w:hAnsi="Arial" w:cs="Arial"/>
                <w:sz w:val="20"/>
                <w:szCs w:val="20"/>
              </w:rPr>
              <w:t>Inmetro.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9" w:rightChars="0"/>
              <w:jc w:val="center"/>
              <w:rPr>
                <w:rFonts w:ascii="Arial" w:hAnsi="Arial" w:cs="Arial"/>
                <w:sz w:val="20"/>
                <w:szCs w:val="20"/>
              </w:rPr>
            </w:pPr>
          </w:p>
          <w:p>
            <w:pPr>
              <w:pStyle w:val="117"/>
              <w:widowControl w:val="0"/>
              <w:autoSpaceDE w:val="0"/>
              <w:autoSpaceDN w:val="0"/>
              <w:spacing w:before="97"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4500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97" w:line="360" w:lineRule="auto"/>
              <w:jc w:val="center"/>
              <w:rPr>
                <w:rFonts w:ascii="Arial" w:hAnsi="Arial" w:cs="Arial"/>
                <w:sz w:val="20"/>
                <w:szCs w:val="20"/>
              </w:rPr>
            </w:pPr>
          </w:p>
          <w:p>
            <w:pPr>
              <w:pStyle w:val="117"/>
              <w:widowControl w:val="0"/>
              <w:autoSpaceDE w:val="0"/>
              <w:autoSpaceDN w:val="0"/>
              <w:spacing w:before="97"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eastAsia="Calibri"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03</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Cabinho</w:t>
            </w:r>
            <w:r>
              <w:rPr>
                <w:rFonts w:ascii="Arial" w:hAnsi="Arial" w:cs="Arial"/>
                <w:spacing w:val="1"/>
                <w:sz w:val="20"/>
                <w:szCs w:val="20"/>
              </w:rPr>
              <w:t xml:space="preserve"> </w:t>
            </w:r>
            <w:r>
              <w:rPr>
                <w:rFonts w:ascii="Arial" w:hAnsi="Arial" w:cs="Arial"/>
                <w:sz w:val="20"/>
                <w:szCs w:val="20"/>
              </w:rPr>
              <w:t>paralelo</w:t>
            </w:r>
            <w:r>
              <w:rPr>
                <w:rFonts w:ascii="Arial" w:hAnsi="Arial" w:cs="Arial"/>
                <w:spacing w:val="1"/>
                <w:sz w:val="20"/>
                <w:szCs w:val="20"/>
              </w:rPr>
              <w:t xml:space="preserve"> </w:t>
            </w:r>
            <w:r>
              <w:rPr>
                <w:rFonts w:ascii="Arial" w:hAnsi="Arial" w:cs="Arial"/>
                <w:sz w:val="20"/>
                <w:szCs w:val="20"/>
              </w:rPr>
              <w:t>cobre</w:t>
            </w:r>
            <w:r>
              <w:rPr>
                <w:rFonts w:ascii="Arial" w:hAnsi="Arial" w:cs="Arial"/>
                <w:spacing w:val="-5"/>
                <w:sz w:val="20"/>
                <w:szCs w:val="20"/>
              </w:rPr>
              <w:t xml:space="preserve"> </w:t>
            </w:r>
            <w:r>
              <w:rPr>
                <w:rFonts w:ascii="Arial" w:hAnsi="Arial" w:cs="Arial"/>
                <w:sz w:val="20"/>
                <w:szCs w:val="20"/>
              </w:rPr>
              <w:t>2x2,5mm</w:t>
            </w:r>
            <w:r>
              <w:rPr>
                <w:rFonts w:ascii="Arial" w:hAnsi="Arial" w:cs="Arial"/>
                <w:spacing w:val="-7"/>
                <w:sz w:val="20"/>
                <w:szCs w:val="20"/>
              </w:rPr>
              <w:t xml:space="preserve"> </w:t>
            </w:r>
            <w:r>
              <w:rPr>
                <w:rFonts w:ascii="Arial" w:hAnsi="Arial" w:cs="Arial"/>
                <w:sz w:val="20"/>
                <w:szCs w:val="20"/>
              </w:rPr>
              <w:t>c/</w:t>
            </w:r>
            <w:r>
              <w:rPr>
                <w:rFonts w:ascii="Arial" w:hAnsi="Arial" w:cs="Arial"/>
                <w:spacing w:val="-3"/>
                <w:sz w:val="20"/>
                <w:szCs w:val="20"/>
              </w:rPr>
              <w:t xml:space="preserve"> </w:t>
            </w:r>
            <w:r>
              <w:rPr>
                <w:rFonts w:ascii="Arial" w:hAnsi="Arial" w:cs="Arial"/>
                <w:sz w:val="20"/>
                <w:szCs w:val="20"/>
              </w:rPr>
              <w:t>selo</w:t>
            </w:r>
            <w:r>
              <w:rPr>
                <w:rFonts w:ascii="Arial" w:hAnsi="Arial" w:cs="Arial"/>
                <w:spacing w:val="1"/>
                <w:sz w:val="20"/>
                <w:szCs w:val="20"/>
              </w:rPr>
              <w:t xml:space="preserve"> </w:t>
            </w:r>
            <w:r>
              <w:rPr>
                <w:rFonts w:ascii="Arial" w:hAnsi="Arial" w:cs="Arial"/>
                <w:sz w:val="20"/>
                <w:szCs w:val="20"/>
              </w:rPr>
              <w:t>Inmetro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5" w:rightChars="0"/>
              <w:jc w:val="center"/>
              <w:rPr>
                <w:rFonts w:hint="default" w:ascii="Arial" w:hAnsi="Arial" w:cs="Arial"/>
                <w:b w:val="0"/>
                <w:bCs/>
                <w:color w:val="auto"/>
                <w:sz w:val="20"/>
                <w:szCs w:val="20"/>
                <w:lang w:val="pt-BR"/>
              </w:rPr>
            </w:pPr>
            <w:r>
              <w:rPr>
                <w:rFonts w:ascii="Arial" w:hAnsi="Arial" w:cs="Arial"/>
                <w:sz w:val="20"/>
                <w:szCs w:val="20"/>
              </w:rPr>
              <w:t>4500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97"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04</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Cabinho</w:t>
            </w:r>
            <w:r>
              <w:rPr>
                <w:rFonts w:ascii="Arial" w:hAnsi="Arial" w:cs="Arial"/>
                <w:spacing w:val="1"/>
                <w:sz w:val="20"/>
                <w:szCs w:val="20"/>
              </w:rPr>
              <w:t xml:space="preserve"> </w:t>
            </w:r>
            <w:r>
              <w:rPr>
                <w:rFonts w:ascii="Arial" w:hAnsi="Arial" w:cs="Arial"/>
                <w:sz w:val="20"/>
                <w:szCs w:val="20"/>
              </w:rPr>
              <w:t>paralelo</w:t>
            </w:r>
            <w:r>
              <w:rPr>
                <w:rFonts w:ascii="Arial" w:hAnsi="Arial" w:cs="Arial"/>
                <w:spacing w:val="1"/>
                <w:sz w:val="20"/>
                <w:szCs w:val="20"/>
              </w:rPr>
              <w:t xml:space="preserve"> </w:t>
            </w:r>
            <w:r>
              <w:rPr>
                <w:rFonts w:ascii="Arial" w:hAnsi="Arial" w:cs="Arial"/>
                <w:sz w:val="20"/>
                <w:szCs w:val="20"/>
              </w:rPr>
              <w:t>cobre</w:t>
            </w:r>
            <w:r>
              <w:rPr>
                <w:rFonts w:ascii="Arial" w:hAnsi="Arial" w:cs="Arial"/>
                <w:spacing w:val="-5"/>
                <w:sz w:val="20"/>
                <w:szCs w:val="20"/>
              </w:rPr>
              <w:t xml:space="preserve"> </w:t>
            </w:r>
            <w:r>
              <w:rPr>
                <w:rFonts w:ascii="Arial" w:hAnsi="Arial" w:cs="Arial"/>
                <w:sz w:val="20"/>
                <w:szCs w:val="20"/>
              </w:rPr>
              <w:t>2x4,0mm</w:t>
            </w:r>
            <w:r>
              <w:rPr>
                <w:rFonts w:ascii="Arial" w:hAnsi="Arial" w:cs="Arial"/>
                <w:spacing w:val="-7"/>
                <w:sz w:val="20"/>
                <w:szCs w:val="20"/>
              </w:rPr>
              <w:t xml:space="preserve"> </w:t>
            </w:r>
            <w:r>
              <w:rPr>
                <w:rFonts w:ascii="Arial" w:hAnsi="Arial" w:cs="Arial"/>
                <w:sz w:val="20"/>
                <w:szCs w:val="20"/>
              </w:rPr>
              <w:t>c/</w:t>
            </w:r>
            <w:r>
              <w:rPr>
                <w:rFonts w:ascii="Arial" w:hAnsi="Arial" w:cs="Arial"/>
                <w:spacing w:val="-3"/>
                <w:sz w:val="20"/>
                <w:szCs w:val="20"/>
              </w:rPr>
              <w:t xml:space="preserve"> </w:t>
            </w:r>
            <w:r>
              <w:rPr>
                <w:rFonts w:ascii="Arial" w:hAnsi="Arial" w:cs="Arial"/>
                <w:sz w:val="20"/>
                <w:szCs w:val="20"/>
              </w:rPr>
              <w:t>selo</w:t>
            </w:r>
            <w:r>
              <w:rPr>
                <w:rFonts w:ascii="Arial" w:hAnsi="Arial" w:cs="Arial"/>
                <w:spacing w:val="1"/>
                <w:sz w:val="20"/>
                <w:szCs w:val="20"/>
              </w:rPr>
              <w:t xml:space="preserve"> </w:t>
            </w:r>
            <w:r>
              <w:rPr>
                <w:rFonts w:ascii="Arial" w:hAnsi="Arial" w:cs="Arial"/>
                <w:sz w:val="20"/>
                <w:szCs w:val="20"/>
              </w:rPr>
              <w:t>Inmetro.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9" w:rightChars="0"/>
              <w:jc w:val="center"/>
              <w:rPr>
                <w:rFonts w:ascii="Arial" w:hAnsi="Arial" w:cs="Arial"/>
                <w:sz w:val="20"/>
                <w:szCs w:val="20"/>
              </w:rPr>
            </w:pP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Arial" w:hAnsi="Arial" w:cs="Arial"/>
                <w:b w:val="0"/>
                <w:bCs/>
                <w:color w:val="auto"/>
                <w:sz w:val="20"/>
                <w:szCs w:val="20"/>
                <w:lang w:val="pt-BR"/>
              </w:rPr>
            </w:pPr>
            <w:r>
              <w:rPr>
                <w:rFonts w:ascii="Arial" w:hAnsi="Arial" w:cs="Arial"/>
                <w:sz w:val="20"/>
                <w:szCs w:val="20"/>
              </w:rPr>
              <w:t>3500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ascii="Arial" w:hAnsi="Arial" w:cs="Arial"/>
                <w:sz w:val="20"/>
                <w:szCs w:val="20"/>
              </w:rPr>
            </w:pPr>
          </w:p>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05</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Alumínio</w:t>
            </w:r>
            <w:r>
              <w:rPr>
                <w:rFonts w:ascii="Arial" w:hAnsi="Arial" w:cs="Arial"/>
                <w:spacing w:val="2"/>
                <w:sz w:val="20"/>
                <w:szCs w:val="20"/>
              </w:rPr>
              <w:t xml:space="preserve"> </w:t>
            </w:r>
            <w:r>
              <w:rPr>
                <w:rFonts w:ascii="Arial" w:hAnsi="Arial" w:cs="Arial"/>
                <w:sz w:val="20"/>
                <w:szCs w:val="20"/>
              </w:rPr>
              <w:t>duplex</w:t>
            </w:r>
            <w:r>
              <w:rPr>
                <w:rFonts w:ascii="Arial" w:hAnsi="Arial" w:cs="Arial"/>
                <w:spacing w:val="-7"/>
                <w:sz w:val="20"/>
                <w:szCs w:val="20"/>
              </w:rPr>
              <w:t xml:space="preserve"> </w:t>
            </w:r>
            <w:r>
              <w:rPr>
                <w:rFonts w:ascii="Arial" w:hAnsi="Arial" w:cs="Arial"/>
                <w:sz w:val="20"/>
                <w:szCs w:val="20"/>
              </w:rPr>
              <w:t>2x10mm²</w:t>
            </w:r>
            <w:r>
              <w:rPr>
                <w:rFonts w:ascii="Arial" w:hAnsi="Arial" w:cs="Arial"/>
                <w:spacing w:val="-3"/>
                <w:sz w:val="20"/>
                <w:szCs w:val="20"/>
              </w:rPr>
              <w:t xml:space="preserve"> </w:t>
            </w:r>
            <w:r>
              <w:rPr>
                <w:rFonts w:ascii="Arial" w:hAnsi="Arial" w:cs="Arial"/>
                <w:sz w:val="20"/>
                <w:szCs w:val="20"/>
              </w:rPr>
              <w:t>- Cabo</w:t>
            </w:r>
            <w:r>
              <w:rPr>
                <w:rFonts w:ascii="Arial" w:hAnsi="Arial" w:cs="Arial"/>
                <w:spacing w:val="2"/>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01</w:t>
            </w:r>
            <w:r>
              <w:rPr>
                <w:rFonts w:ascii="Arial" w:hAnsi="Arial" w:cs="Arial"/>
                <w:spacing w:val="-3"/>
                <w:sz w:val="20"/>
                <w:szCs w:val="20"/>
              </w:rPr>
              <w:t xml:space="preserve"> </w:t>
            </w:r>
            <w:r>
              <w:rPr>
                <w:rFonts w:ascii="Arial" w:hAnsi="Arial" w:cs="Arial"/>
                <w:sz w:val="20"/>
                <w:szCs w:val="20"/>
              </w:rPr>
              <w:t>fase</w:t>
            </w:r>
            <w:r>
              <w:rPr>
                <w:rFonts w:hint="default" w:ascii="Arial" w:hAnsi="Arial" w:cs="Arial"/>
                <w:sz w:val="20"/>
                <w:szCs w:val="20"/>
                <w:lang w:val="pt-BR"/>
              </w:rPr>
              <w:t xml:space="preserve"> </w:t>
            </w:r>
            <w:r>
              <w:rPr>
                <w:rFonts w:ascii="Arial" w:hAnsi="Arial" w:cs="Arial"/>
                <w:sz w:val="20"/>
                <w:szCs w:val="20"/>
              </w:rPr>
              <w:t>encapada</w:t>
            </w:r>
            <w:r>
              <w:rPr>
                <w:rFonts w:ascii="Arial" w:hAnsi="Arial" w:cs="Arial"/>
                <w:spacing w:val="-2"/>
                <w:sz w:val="20"/>
                <w:szCs w:val="20"/>
              </w:rPr>
              <w:t xml:space="preserve"> </w:t>
            </w:r>
            <w:r>
              <w:rPr>
                <w:rFonts w:ascii="Arial" w:hAnsi="Arial" w:cs="Arial"/>
                <w:sz w:val="20"/>
                <w:szCs w:val="20"/>
              </w:rPr>
              <w:t>(preto)</w:t>
            </w:r>
            <w:r>
              <w:rPr>
                <w:rFonts w:ascii="Arial" w:hAnsi="Arial" w:cs="Arial"/>
                <w:spacing w:val="1"/>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1</w:t>
            </w:r>
            <w:r>
              <w:rPr>
                <w:rFonts w:ascii="Arial" w:hAnsi="Arial" w:cs="Arial"/>
                <w:spacing w:val="-5"/>
                <w:sz w:val="20"/>
                <w:szCs w:val="20"/>
              </w:rPr>
              <w:t xml:space="preserve"> </w:t>
            </w:r>
            <w:r>
              <w:rPr>
                <w:rFonts w:ascii="Arial" w:hAnsi="Arial" w:cs="Arial"/>
                <w:sz w:val="20"/>
                <w:szCs w:val="20"/>
              </w:rPr>
              <w:t>neutro</w:t>
            </w:r>
            <w:r>
              <w:rPr>
                <w:rFonts w:ascii="Arial" w:hAnsi="Arial" w:cs="Arial"/>
                <w:spacing w:val="-1"/>
                <w:sz w:val="20"/>
                <w:szCs w:val="20"/>
              </w:rPr>
              <w:t xml:space="preserve"> </w:t>
            </w:r>
            <w:r>
              <w:rPr>
                <w:rFonts w:ascii="Arial" w:hAnsi="Arial" w:cs="Arial"/>
                <w:sz w:val="20"/>
                <w:szCs w:val="20"/>
              </w:rPr>
              <w:t>nu.</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ascii="Arial" w:hAnsi="Arial" w:cs="Arial"/>
                <w:sz w:val="20"/>
                <w:szCs w:val="20"/>
              </w:rPr>
            </w:pPr>
          </w:p>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hint="default" w:ascii="Arial" w:hAnsi="Arial" w:cs="Arial"/>
                <w:sz w:val="20"/>
                <w:szCs w:val="20"/>
                <w:lang w:val="pt-BR"/>
              </w:rPr>
              <w:t>1</w:t>
            </w:r>
            <w:r>
              <w:rPr>
                <w:rFonts w:ascii="Arial" w:hAnsi="Arial" w:cs="Arial"/>
                <w:sz w:val="20"/>
                <w:szCs w:val="20"/>
              </w:rPr>
              <w:t>.500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ascii="Arial" w:hAnsi="Arial" w:cs="Arial"/>
                <w:sz w:val="20"/>
                <w:szCs w:val="20"/>
              </w:rPr>
            </w:pPr>
          </w:p>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06</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Alumínio</w:t>
            </w:r>
            <w:r>
              <w:rPr>
                <w:rFonts w:ascii="Arial" w:hAnsi="Arial" w:cs="Arial"/>
                <w:spacing w:val="2"/>
                <w:sz w:val="20"/>
                <w:szCs w:val="20"/>
              </w:rPr>
              <w:t xml:space="preserve"> </w:t>
            </w:r>
            <w:r>
              <w:rPr>
                <w:rFonts w:ascii="Arial" w:hAnsi="Arial" w:cs="Arial"/>
                <w:sz w:val="20"/>
                <w:szCs w:val="20"/>
              </w:rPr>
              <w:t>quadruplex</w:t>
            </w:r>
            <w:r>
              <w:rPr>
                <w:rFonts w:ascii="Arial" w:hAnsi="Arial" w:cs="Arial"/>
                <w:spacing w:val="-7"/>
                <w:sz w:val="20"/>
                <w:szCs w:val="20"/>
              </w:rPr>
              <w:t xml:space="preserve"> </w:t>
            </w:r>
            <w:r>
              <w:rPr>
                <w:rFonts w:ascii="Arial" w:hAnsi="Arial" w:cs="Arial"/>
                <w:sz w:val="20"/>
                <w:szCs w:val="20"/>
              </w:rPr>
              <w:t>4x25mm²</w:t>
            </w:r>
            <w:r>
              <w:rPr>
                <w:rFonts w:ascii="Arial" w:hAnsi="Arial" w:cs="Arial"/>
                <w:spacing w:val="-3"/>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03</w:t>
            </w:r>
            <w:r>
              <w:rPr>
                <w:rFonts w:hint="default" w:ascii="Arial" w:hAnsi="Arial" w:cs="Arial"/>
                <w:sz w:val="20"/>
                <w:szCs w:val="20"/>
                <w:lang w:val="pt-BR"/>
              </w:rPr>
              <w:t xml:space="preserve"> </w:t>
            </w:r>
            <w:r>
              <w:rPr>
                <w:rFonts w:ascii="Arial" w:hAnsi="Arial" w:cs="Arial"/>
                <w:sz w:val="20"/>
                <w:szCs w:val="20"/>
              </w:rPr>
              <w:t>fases</w:t>
            </w:r>
            <w:r>
              <w:rPr>
                <w:rFonts w:ascii="Arial" w:hAnsi="Arial" w:cs="Arial"/>
                <w:spacing w:val="-3"/>
                <w:sz w:val="20"/>
                <w:szCs w:val="20"/>
              </w:rPr>
              <w:t xml:space="preserve"> </w:t>
            </w:r>
            <w:r>
              <w:rPr>
                <w:rFonts w:ascii="Arial" w:hAnsi="Arial" w:cs="Arial"/>
                <w:sz w:val="20"/>
                <w:szCs w:val="20"/>
              </w:rPr>
              <w:t>encapada</w:t>
            </w:r>
            <w:r>
              <w:rPr>
                <w:rFonts w:ascii="Arial" w:hAnsi="Arial" w:cs="Arial"/>
                <w:spacing w:val="-2"/>
                <w:sz w:val="20"/>
                <w:szCs w:val="20"/>
              </w:rPr>
              <w:t xml:space="preserve"> </w:t>
            </w:r>
            <w:r>
              <w:rPr>
                <w:rFonts w:ascii="Arial" w:hAnsi="Arial" w:cs="Arial"/>
                <w:sz w:val="20"/>
                <w:szCs w:val="20"/>
              </w:rPr>
              <w:t>(preto)</w:t>
            </w:r>
            <w:r>
              <w:rPr>
                <w:rFonts w:ascii="Arial" w:hAnsi="Arial" w:cs="Arial"/>
                <w:spacing w:val="-4"/>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1</w:t>
            </w:r>
            <w:r>
              <w:rPr>
                <w:rFonts w:ascii="Arial" w:hAnsi="Arial" w:cs="Arial"/>
                <w:spacing w:val="-1"/>
                <w:sz w:val="20"/>
                <w:szCs w:val="20"/>
              </w:rPr>
              <w:t xml:space="preserve"> </w:t>
            </w:r>
            <w:r>
              <w:rPr>
                <w:rFonts w:ascii="Arial" w:hAnsi="Arial" w:cs="Arial"/>
                <w:sz w:val="20"/>
                <w:szCs w:val="20"/>
              </w:rPr>
              <w:t>neutro</w:t>
            </w:r>
            <w:r>
              <w:rPr>
                <w:rFonts w:ascii="Arial" w:hAnsi="Arial" w:cs="Arial"/>
                <w:spacing w:val="3"/>
                <w:sz w:val="20"/>
                <w:szCs w:val="20"/>
              </w:rPr>
              <w:t xml:space="preserve"> </w:t>
            </w:r>
            <w:r>
              <w:rPr>
                <w:rFonts w:ascii="Arial" w:hAnsi="Arial" w:cs="Arial"/>
                <w:sz w:val="20"/>
                <w:szCs w:val="20"/>
              </w:rPr>
              <w:t>nu.</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1.200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07</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Alumínio</w:t>
            </w:r>
            <w:r>
              <w:rPr>
                <w:rFonts w:ascii="Arial" w:hAnsi="Arial" w:cs="Arial"/>
                <w:spacing w:val="2"/>
                <w:sz w:val="20"/>
                <w:szCs w:val="20"/>
              </w:rPr>
              <w:t xml:space="preserve"> </w:t>
            </w:r>
            <w:r>
              <w:rPr>
                <w:rFonts w:ascii="Arial" w:hAnsi="Arial" w:cs="Arial"/>
                <w:sz w:val="20"/>
                <w:szCs w:val="20"/>
              </w:rPr>
              <w:t>quadruplex</w:t>
            </w:r>
            <w:r>
              <w:rPr>
                <w:rFonts w:ascii="Arial" w:hAnsi="Arial" w:cs="Arial"/>
                <w:spacing w:val="-7"/>
                <w:sz w:val="20"/>
                <w:szCs w:val="20"/>
              </w:rPr>
              <w:t xml:space="preserve"> </w:t>
            </w:r>
            <w:r>
              <w:rPr>
                <w:rFonts w:ascii="Arial" w:hAnsi="Arial" w:cs="Arial"/>
                <w:sz w:val="20"/>
                <w:szCs w:val="20"/>
              </w:rPr>
              <w:t>4x35mm²</w:t>
            </w:r>
            <w:r>
              <w:rPr>
                <w:rFonts w:ascii="Arial" w:hAnsi="Arial" w:cs="Arial"/>
                <w:spacing w:val="-3"/>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03</w:t>
            </w:r>
            <w:r>
              <w:rPr>
                <w:rFonts w:hint="default" w:ascii="Arial" w:hAnsi="Arial" w:cs="Arial"/>
                <w:sz w:val="20"/>
                <w:szCs w:val="20"/>
                <w:lang w:val="pt-BR"/>
              </w:rPr>
              <w:t xml:space="preserve"> </w:t>
            </w:r>
            <w:r>
              <w:rPr>
                <w:rFonts w:ascii="Arial" w:hAnsi="Arial" w:cs="Arial"/>
                <w:sz w:val="20"/>
                <w:szCs w:val="20"/>
              </w:rPr>
              <w:t>fases</w:t>
            </w:r>
            <w:r>
              <w:rPr>
                <w:rFonts w:ascii="Arial" w:hAnsi="Arial" w:cs="Arial"/>
                <w:spacing w:val="-3"/>
                <w:sz w:val="20"/>
                <w:szCs w:val="20"/>
              </w:rPr>
              <w:t xml:space="preserve"> </w:t>
            </w:r>
            <w:r>
              <w:rPr>
                <w:rFonts w:ascii="Arial" w:hAnsi="Arial" w:cs="Arial"/>
                <w:sz w:val="20"/>
                <w:szCs w:val="20"/>
              </w:rPr>
              <w:t>encapada</w:t>
            </w:r>
            <w:r>
              <w:rPr>
                <w:rFonts w:ascii="Arial" w:hAnsi="Arial" w:cs="Arial"/>
                <w:spacing w:val="-2"/>
                <w:sz w:val="20"/>
                <w:szCs w:val="20"/>
              </w:rPr>
              <w:t xml:space="preserve"> </w:t>
            </w:r>
            <w:r>
              <w:rPr>
                <w:rFonts w:ascii="Arial" w:hAnsi="Arial" w:cs="Arial"/>
                <w:sz w:val="20"/>
                <w:szCs w:val="20"/>
              </w:rPr>
              <w:t>(preto)</w:t>
            </w:r>
            <w:r>
              <w:rPr>
                <w:rFonts w:ascii="Arial" w:hAnsi="Arial" w:cs="Arial"/>
                <w:spacing w:val="-4"/>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1</w:t>
            </w:r>
            <w:r>
              <w:rPr>
                <w:rFonts w:ascii="Arial" w:hAnsi="Arial" w:cs="Arial"/>
                <w:spacing w:val="-1"/>
                <w:sz w:val="20"/>
                <w:szCs w:val="20"/>
              </w:rPr>
              <w:t xml:space="preserve"> </w:t>
            </w:r>
            <w:r>
              <w:rPr>
                <w:rFonts w:ascii="Arial" w:hAnsi="Arial" w:cs="Arial"/>
                <w:sz w:val="20"/>
                <w:szCs w:val="20"/>
              </w:rPr>
              <w:t>neutro</w:t>
            </w:r>
            <w:r>
              <w:rPr>
                <w:rFonts w:ascii="Arial" w:hAnsi="Arial" w:cs="Arial"/>
                <w:spacing w:val="3"/>
                <w:sz w:val="20"/>
                <w:szCs w:val="20"/>
              </w:rPr>
              <w:t xml:space="preserve"> </w:t>
            </w:r>
            <w:r>
              <w:rPr>
                <w:rFonts w:ascii="Arial" w:hAnsi="Arial" w:cs="Arial"/>
                <w:sz w:val="20"/>
                <w:szCs w:val="20"/>
              </w:rPr>
              <w:t>nu.</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1.200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08</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alumínio</w:t>
            </w:r>
            <w:r>
              <w:rPr>
                <w:rFonts w:ascii="Arial" w:hAnsi="Arial" w:cs="Arial"/>
                <w:spacing w:val="3"/>
                <w:sz w:val="20"/>
                <w:szCs w:val="20"/>
              </w:rPr>
              <w:t xml:space="preserve"> </w:t>
            </w:r>
            <w:r>
              <w:rPr>
                <w:rFonts w:ascii="Arial" w:hAnsi="Arial" w:cs="Arial"/>
                <w:sz w:val="20"/>
                <w:szCs w:val="20"/>
              </w:rPr>
              <w:t>quadruplex</w:t>
            </w:r>
            <w:r>
              <w:rPr>
                <w:rFonts w:ascii="Arial" w:hAnsi="Arial" w:cs="Arial"/>
                <w:spacing w:val="-7"/>
                <w:sz w:val="20"/>
                <w:szCs w:val="20"/>
              </w:rPr>
              <w:t xml:space="preserve"> </w:t>
            </w:r>
            <w:r>
              <w:rPr>
                <w:rFonts w:ascii="Arial" w:hAnsi="Arial" w:cs="Arial"/>
                <w:sz w:val="20"/>
                <w:szCs w:val="20"/>
              </w:rPr>
              <w:t>4x50mm²</w:t>
            </w:r>
            <w:r>
              <w:rPr>
                <w:rFonts w:ascii="Arial" w:hAnsi="Arial" w:cs="Arial"/>
                <w:spacing w:val="-3"/>
                <w:sz w:val="20"/>
                <w:szCs w:val="20"/>
              </w:rPr>
              <w:t xml:space="preserve"> </w:t>
            </w:r>
            <w:r>
              <w:rPr>
                <w:rFonts w:ascii="Arial" w:hAnsi="Arial" w:cs="Arial"/>
                <w:sz w:val="20"/>
                <w:szCs w:val="20"/>
              </w:rPr>
              <w:t>- cabo</w:t>
            </w:r>
            <w:r>
              <w:rPr>
                <w:rFonts w:ascii="Arial" w:hAnsi="Arial" w:cs="Arial"/>
                <w:spacing w:val="2"/>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03</w:t>
            </w:r>
            <w:r>
              <w:rPr>
                <w:rFonts w:hint="default" w:ascii="Arial" w:hAnsi="Arial" w:cs="Arial"/>
                <w:sz w:val="20"/>
                <w:szCs w:val="20"/>
                <w:lang w:val="pt-BR"/>
              </w:rPr>
              <w:t xml:space="preserve"> </w:t>
            </w:r>
            <w:r>
              <w:rPr>
                <w:rFonts w:ascii="Arial" w:hAnsi="Arial" w:cs="Arial"/>
                <w:sz w:val="20"/>
                <w:szCs w:val="20"/>
              </w:rPr>
              <w:t>fases</w:t>
            </w:r>
            <w:r>
              <w:rPr>
                <w:rFonts w:ascii="Arial" w:hAnsi="Arial" w:cs="Arial"/>
                <w:spacing w:val="-3"/>
                <w:sz w:val="20"/>
                <w:szCs w:val="20"/>
              </w:rPr>
              <w:t xml:space="preserve"> </w:t>
            </w:r>
            <w:r>
              <w:rPr>
                <w:rFonts w:ascii="Arial" w:hAnsi="Arial" w:cs="Arial"/>
                <w:sz w:val="20"/>
                <w:szCs w:val="20"/>
              </w:rPr>
              <w:t>encapada</w:t>
            </w:r>
            <w:r>
              <w:rPr>
                <w:rFonts w:ascii="Arial" w:hAnsi="Arial" w:cs="Arial"/>
                <w:spacing w:val="-2"/>
                <w:sz w:val="20"/>
                <w:szCs w:val="20"/>
              </w:rPr>
              <w:t xml:space="preserve"> </w:t>
            </w:r>
            <w:r>
              <w:rPr>
                <w:rFonts w:ascii="Arial" w:hAnsi="Arial" w:cs="Arial"/>
                <w:sz w:val="20"/>
                <w:szCs w:val="20"/>
              </w:rPr>
              <w:t>(preto)</w:t>
            </w:r>
            <w:r>
              <w:rPr>
                <w:rFonts w:ascii="Arial" w:hAnsi="Arial" w:cs="Arial"/>
                <w:spacing w:val="-4"/>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1</w:t>
            </w:r>
            <w:r>
              <w:rPr>
                <w:rFonts w:ascii="Arial" w:hAnsi="Arial" w:cs="Arial"/>
                <w:spacing w:val="-1"/>
                <w:sz w:val="20"/>
                <w:szCs w:val="20"/>
              </w:rPr>
              <w:t xml:space="preserve"> </w:t>
            </w:r>
            <w:r>
              <w:rPr>
                <w:rFonts w:ascii="Arial" w:hAnsi="Arial" w:cs="Arial"/>
                <w:sz w:val="20"/>
                <w:szCs w:val="20"/>
              </w:rPr>
              <w:t>neutro</w:t>
            </w:r>
            <w:r>
              <w:rPr>
                <w:rFonts w:ascii="Arial" w:hAnsi="Arial" w:cs="Arial"/>
                <w:spacing w:val="3"/>
                <w:sz w:val="20"/>
                <w:szCs w:val="20"/>
              </w:rPr>
              <w:t xml:space="preserve"> </w:t>
            </w:r>
            <w:r>
              <w:rPr>
                <w:rFonts w:ascii="Arial" w:hAnsi="Arial" w:cs="Arial"/>
                <w:sz w:val="20"/>
                <w:szCs w:val="20"/>
              </w:rPr>
              <w:t>nu.</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1.200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09</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100" w:leftChars="0" w:right="0" w:rightChars="0" w:hanging="100" w:hangingChars="50"/>
              <w:jc w:val="both"/>
              <w:textAlignment w:val="auto"/>
              <w:rPr>
                <w:rFonts w:ascii="Arial" w:hAnsi="Arial" w:cs="Arial"/>
                <w:sz w:val="20"/>
                <w:szCs w:val="20"/>
              </w:rPr>
            </w:pPr>
            <w:r>
              <w:rPr>
                <w:rFonts w:ascii="Arial" w:hAnsi="Arial" w:cs="Arial"/>
                <w:sz w:val="20"/>
                <w:szCs w:val="20"/>
              </w:rPr>
              <w:t>Cabo</w:t>
            </w:r>
            <w:r>
              <w:rPr>
                <w:rFonts w:ascii="Arial" w:hAnsi="Arial" w:cs="Arial"/>
                <w:spacing w:val="1"/>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alumínio</w:t>
            </w:r>
            <w:r>
              <w:rPr>
                <w:rFonts w:ascii="Arial" w:hAnsi="Arial" w:cs="Arial"/>
                <w:spacing w:val="2"/>
                <w:sz w:val="20"/>
                <w:szCs w:val="20"/>
              </w:rPr>
              <w:t xml:space="preserve"> </w:t>
            </w:r>
            <w:r>
              <w:rPr>
                <w:rFonts w:hint="default" w:ascii="Arial" w:hAnsi="Arial" w:cs="Arial"/>
                <w:spacing w:val="2"/>
                <w:sz w:val="20"/>
                <w:szCs w:val="20"/>
                <w:lang w:val="pt-BR"/>
              </w:rPr>
              <w:t>q</w:t>
            </w:r>
            <w:r>
              <w:rPr>
                <w:rFonts w:ascii="Arial" w:hAnsi="Arial" w:cs="Arial"/>
                <w:sz w:val="20"/>
                <w:szCs w:val="20"/>
              </w:rPr>
              <w:t>uadruplex</w:t>
            </w:r>
            <w:r>
              <w:rPr>
                <w:rFonts w:ascii="Arial" w:hAnsi="Arial" w:cs="Arial"/>
                <w:spacing w:val="-7"/>
                <w:sz w:val="20"/>
                <w:szCs w:val="20"/>
              </w:rPr>
              <w:t xml:space="preserve"> </w:t>
            </w:r>
            <w:r>
              <w:rPr>
                <w:rFonts w:ascii="Arial" w:hAnsi="Arial" w:cs="Arial"/>
                <w:sz w:val="20"/>
                <w:szCs w:val="20"/>
              </w:rPr>
              <w:t>4x70mm²</w:t>
            </w:r>
            <w:r>
              <w:rPr>
                <w:rFonts w:ascii="Arial" w:hAnsi="Arial" w:cs="Arial"/>
                <w:spacing w:val="-3"/>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cabo</w:t>
            </w:r>
            <w:r>
              <w:rPr>
                <w:rFonts w:ascii="Arial" w:hAnsi="Arial" w:cs="Arial"/>
                <w:spacing w:val="1"/>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03</w:t>
            </w:r>
            <w:r>
              <w:rPr>
                <w:rFonts w:ascii="Arial" w:hAnsi="Arial" w:cs="Arial"/>
                <w:spacing w:val="-57"/>
                <w:sz w:val="20"/>
                <w:szCs w:val="20"/>
              </w:rPr>
              <w:t xml:space="preserve"> </w:t>
            </w:r>
            <w:r>
              <w:rPr>
                <w:rFonts w:ascii="Arial" w:hAnsi="Arial" w:cs="Arial"/>
                <w:sz w:val="20"/>
                <w:szCs w:val="20"/>
              </w:rPr>
              <w:t>fases</w:t>
            </w:r>
            <w:r>
              <w:rPr>
                <w:rFonts w:ascii="Arial" w:hAnsi="Arial" w:cs="Arial"/>
                <w:spacing w:val="-1"/>
                <w:sz w:val="20"/>
                <w:szCs w:val="20"/>
              </w:rPr>
              <w:t xml:space="preserve"> </w:t>
            </w:r>
            <w:r>
              <w:rPr>
                <w:rFonts w:ascii="Arial" w:hAnsi="Arial" w:cs="Arial"/>
                <w:sz w:val="20"/>
                <w:szCs w:val="20"/>
              </w:rPr>
              <w:t>encapada (preto)</w:t>
            </w:r>
            <w:r>
              <w:rPr>
                <w:rFonts w:ascii="Arial" w:hAnsi="Arial" w:cs="Arial"/>
                <w:spacing w:val="-1"/>
                <w:sz w:val="20"/>
                <w:szCs w:val="20"/>
              </w:rPr>
              <w:t xml:space="preserve"> </w:t>
            </w:r>
            <w:r>
              <w:rPr>
                <w:rFonts w:ascii="Arial" w:hAnsi="Arial" w:cs="Arial"/>
                <w:sz w:val="20"/>
                <w:szCs w:val="20"/>
              </w:rPr>
              <w:t>+ 1</w:t>
            </w:r>
            <w:r>
              <w:rPr>
                <w:rFonts w:ascii="Arial" w:hAnsi="Arial" w:cs="Arial"/>
                <w:spacing w:val="1"/>
                <w:sz w:val="20"/>
                <w:szCs w:val="20"/>
              </w:rPr>
              <w:t xml:space="preserve"> </w:t>
            </w:r>
            <w:r>
              <w:rPr>
                <w:rFonts w:ascii="Arial" w:hAnsi="Arial" w:cs="Arial"/>
                <w:sz w:val="20"/>
                <w:szCs w:val="20"/>
              </w:rPr>
              <w:t>neutro</w:t>
            </w:r>
            <w:r>
              <w:rPr>
                <w:rFonts w:ascii="Arial" w:hAnsi="Arial" w:cs="Arial"/>
                <w:spacing w:val="7"/>
                <w:sz w:val="20"/>
                <w:szCs w:val="20"/>
              </w:rPr>
              <w:t xml:space="preserve"> </w:t>
            </w:r>
            <w:r>
              <w:rPr>
                <w:rFonts w:ascii="Arial" w:hAnsi="Arial" w:cs="Arial"/>
                <w:sz w:val="20"/>
                <w:szCs w:val="20"/>
              </w:rPr>
              <w:t>nu</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100" w:leftChars="0" w:right="0" w:rightChars="0" w:hanging="100" w:hangingChars="5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88"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1.200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10</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Alumínio</w:t>
            </w:r>
            <w:r>
              <w:rPr>
                <w:rFonts w:ascii="Arial" w:hAnsi="Arial" w:cs="Arial"/>
                <w:spacing w:val="2"/>
                <w:sz w:val="20"/>
                <w:szCs w:val="20"/>
              </w:rPr>
              <w:t xml:space="preserve"> </w:t>
            </w:r>
            <w:r>
              <w:rPr>
                <w:rFonts w:ascii="Arial" w:hAnsi="Arial" w:cs="Arial"/>
                <w:sz w:val="20"/>
                <w:szCs w:val="20"/>
              </w:rPr>
              <w:t>triplex</w:t>
            </w:r>
            <w:r>
              <w:rPr>
                <w:rFonts w:ascii="Arial" w:hAnsi="Arial" w:cs="Arial"/>
                <w:spacing w:val="-7"/>
                <w:sz w:val="20"/>
                <w:szCs w:val="20"/>
              </w:rPr>
              <w:t xml:space="preserve"> </w:t>
            </w:r>
            <w:r>
              <w:rPr>
                <w:rFonts w:ascii="Arial" w:hAnsi="Arial" w:cs="Arial"/>
                <w:sz w:val="20"/>
                <w:szCs w:val="20"/>
              </w:rPr>
              <w:t>3x16mm²</w:t>
            </w:r>
            <w:r>
              <w:rPr>
                <w:rFonts w:ascii="Arial" w:hAnsi="Arial" w:cs="Arial"/>
                <w:spacing w:val="-2"/>
                <w:sz w:val="20"/>
                <w:szCs w:val="20"/>
              </w:rPr>
              <w:t xml:space="preserve"> </w:t>
            </w:r>
            <w:r>
              <w:rPr>
                <w:rFonts w:ascii="Arial" w:hAnsi="Arial" w:cs="Arial"/>
                <w:sz w:val="20"/>
                <w:szCs w:val="20"/>
              </w:rPr>
              <w:t>- Cabo</w:t>
            </w:r>
            <w:r>
              <w:rPr>
                <w:rFonts w:ascii="Arial" w:hAnsi="Arial" w:cs="Arial"/>
                <w:spacing w:val="2"/>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02</w:t>
            </w:r>
            <w:r>
              <w:rPr>
                <w:rFonts w:hint="default" w:ascii="Arial" w:hAnsi="Arial" w:cs="Arial"/>
                <w:sz w:val="20"/>
                <w:szCs w:val="20"/>
                <w:lang w:val="pt-BR"/>
              </w:rPr>
              <w:t xml:space="preserve"> </w:t>
            </w:r>
            <w:r>
              <w:rPr>
                <w:rFonts w:ascii="Arial" w:hAnsi="Arial" w:cs="Arial"/>
                <w:sz w:val="20"/>
                <w:szCs w:val="20"/>
              </w:rPr>
              <w:t>fases</w:t>
            </w:r>
            <w:r>
              <w:rPr>
                <w:rFonts w:ascii="Arial" w:hAnsi="Arial" w:cs="Arial"/>
                <w:spacing w:val="-3"/>
                <w:sz w:val="20"/>
                <w:szCs w:val="20"/>
              </w:rPr>
              <w:t xml:space="preserve"> </w:t>
            </w:r>
            <w:r>
              <w:rPr>
                <w:rFonts w:ascii="Arial" w:hAnsi="Arial" w:cs="Arial"/>
                <w:sz w:val="20"/>
                <w:szCs w:val="20"/>
              </w:rPr>
              <w:t>encapada</w:t>
            </w:r>
            <w:r>
              <w:rPr>
                <w:rFonts w:ascii="Arial" w:hAnsi="Arial" w:cs="Arial"/>
                <w:spacing w:val="-2"/>
                <w:sz w:val="20"/>
                <w:szCs w:val="20"/>
              </w:rPr>
              <w:t xml:space="preserve"> </w:t>
            </w:r>
            <w:r>
              <w:rPr>
                <w:rFonts w:ascii="Arial" w:hAnsi="Arial" w:cs="Arial"/>
                <w:sz w:val="20"/>
                <w:szCs w:val="20"/>
              </w:rPr>
              <w:t>(preto)</w:t>
            </w:r>
            <w:r>
              <w:rPr>
                <w:rFonts w:ascii="Arial" w:hAnsi="Arial" w:cs="Arial"/>
                <w:spacing w:val="-4"/>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1</w:t>
            </w:r>
            <w:r>
              <w:rPr>
                <w:rFonts w:ascii="Arial" w:hAnsi="Arial" w:cs="Arial"/>
                <w:spacing w:val="-1"/>
                <w:sz w:val="20"/>
                <w:szCs w:val="20"/>
              </w:rPr>
              <w:t xml:space="preserve"> </w:t>
            </w:r>
            <w:r>
              <w:rPr>
                <w:rFonts w:ascii="Arial" w:hAnsi="Arial" w:cs="Arial"/>
                <w:sz w:val="20"/>
                <w:szCs w:val="20"/>
              </w:rPr>
              <w:t>neutro</w:t>
            </w:r>
            <w:r>
              <w:rPr>
                <w:rFonts w:ascii="Arial" w:hAnsi="Arial" w:cs="Arial"/>
                <w:spacing w:val="3"/>
                <w:sz w:val="20"/>
                <w:szCs w:val="20"/>
              </w:rPr>
              <w:t xml:space="preserve"> </w:t>
            </w:r>
            <w:r>
              <w:rPr>
                <w:rFonts w:ascii="Arial" w:hAnsi="Arial" w:cs="Arial"/>
                <w:sz w:val="20"/>
                <w:szCs w:val="20"/>
              </w:rPr>
              <w:t>nu.</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2.000</w:t>
            </w:r>
          </w:p>
        </w:tc>
        <w:tc>
          <w:tcPr>
            <w:tcW w:w="93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11</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Alumínio</w:t>
            </w:r>
            <w:r>
              <w:rPr>
                <w:rFonts w:ascii="Arial" w:hAnsi="Arial" w:cs="Arial"/>
                <w:spacing w:val="2"/>
                <w:sz w:val="20"/>
                <w:szCs w:val="20"/>
              </w:rPr>
              <w:t xml:space="preserve"> </w:t>
            </w:r>
            <w:r>
              <w:rPr>
                <w:rFonts w:ascii="Arial" w:hAnsi="Arial" w:cs="Arial"/>
                <w:sz w:val="20"/>
                <w:szCs w:val="20"/>
              </w:rPr>
              <w:t>triplex</w:t>
            </w:r>
            <w:r>
              <w:rPr>
                <w:rFonts w:ascii="Arial" w:hAnsi="Arial" w:cs="Arial"/>
                <w:spacing w:val="-7"/>
                <w:sz w:val="20"/>
                <w:szCs w:val="20"/>
              </w:rPr>
              <w:t xml:space="preserve"> </w:t>
            </w:r>
            <w:r>
              <w:rPr>
                <w:rFonts w:ascii="Arial" w:hAnsi="Arial" w:cs="Arial"/>
                <w:sz w:val="20"/>
                <w:szCs w:val="20"/>
              </w:rPr>
              <w:t>3x25mm²</w:t>
            </w:r>
            <w:r>
              <w:rPr>
                <w:rFonts w:ascii="Arial" w:hAnsi="Arial" w:cs="Arial"/>
                <w:spacing w:val="-2"/>
                <w:sz w:val="20"/>
                <w:szCs w:val="20"/>
              </w:rPr>
              <w:t xml:space="preserve"> </w:t>
            </w:r>
            <w:r>
              <w:rPr>
                <w:rFonts w:ascii="Arial" w:hAnsi="Arial" w:cs="Arial"/>
                <w:sz w:val="20"/>
                <w:szCs w:val="20"/>
              </w:rPr>
              <w:t>- Cabo</w:t>
            </w:r>
            <w:r>
              <w:rPr>
                <w:rFonts w:ascii="Arial" w:hAnsi="Arial" w:cs="Arial"/>
                <w:spacing w:val="2"/>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02</w:t>
            </w:r>
            <w:r>
              <w:rPr>
                <w:rFonts w:hint="default" w:ascii="Arial" w:hAnsi="Arial" w:cs="Arial"/>
                <w:sz w:val="20"/>
                <w:szCs w:val="20"/>
                <w:lang w:val="pt-BR"/>
              </w:rPr>
              <w:t xml:space="preserve"> </w:t>
            </w:r>
            <w:r>
              <w:rPr>
                <w:rFonts w:ascii="Arial" w:hAnsi="Arial" w:cs="Arial"/>
                <w:sz w:val="20"/>
                <w:szCs w:val="20"/>
              </w:rPr>
              <w:t>fases</w:t>
            </w:r>
            <w:r>
              <w:rPr>
                <w:rFonts w:ascii="Arial" w:hAnsi="Arial" w:cs="Arial"/>
                <w:spacing w:val="-3"/>
                <w:sz w:val="20"/>
                <w:szCs w:val="20"/>
              </w:rPr>
              <w:t xml:space="preserve"> </w:t>
            </w:r>
            <w:r>
              <w:rPr>
                <w:rFonts w:ascii="Arial" w:hAnsi="Arial" w:cs="Arial"/>
                <w:sz w:val="20"/>
                <w:szCs w:val="20"/>
              </w:rPr>
              <w:t>encapada</w:t>
            </w:r>
            <w:r>
              <w:rPr>
                <w:rFonts w:ascii="Arial" w:hAnsi="Arial" w:cs="Arial"/>
                <w:spacing w:val="-2"/>
                <w:sz w:val="20"/>
                <w:szCs w:val="20"/>
              </w:rPr>
              <w:t xml:space="preserve"> </w:t>
            </w:r>
            <w:r>
              <w:rPr>
                <w:rFonts w:ascii="Arial" w:hAnsi="Arial" w:cs="Arial"/>
                <w:sz w:val="20"/>
                <w:szCs w:val="20"/>
              </w:rPr>
              <w:t>(preto)</w:t>
            </w:r>
            <w:r>
              <w:rPr>
                <w:rFonts w:ascii="Arial" w:hAnsi="Arial" w:cs="Arial"/>
                <w:spacing w:val="-4"/>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1</w:t>
            </w:r>
            <w:r>
              <w:rPr>
                <w:rFonts w:ascii="Arial" w:hAnsi="Arial" w:cs="Arial"/>
                <w:spacing w:val="-1"/>
                <w:sz w:val="20"/>
                <w:szCs w:val="20"/>
              </w:rPr>
              <w:t xml:space="preserve"> </w:t>
            </w:r>
            <w:r>
              <w:rPr>
                <w:rFonts w:ascii="Arial" w:hAnsi="Arial" w:cs="Arial"/>
                <w:sz w:val="20"/>
                <w:szCs w:val="20"/>
              </w:rPr>
              <w:t>neutro</w:t>
            </w:r>
            <w:r>
              <w:rPr>
                <w:rFonts w:ascii="Arial" w:hAnsi="Arial" w:cs="Arial"/>
                <w:spacing w:val="3"/>
                <w:sz w:val="20"/>
                <w:szCs w:val="20"/>
              </w:rPr>
              <w:t xml:space="preserve"> </w:t>
            </w:r>
            <w:r>
              <w:rPr>
                <w:rFonts w:ascii="Arial" w:hAnsi="Arial" w:cs="Arial"/>
                <w:sz w:val="20"/>
                <w:szCs w:val="20"/>
              </w:rPr>
              <w:t>nu.</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ascii="Arial" w:hAnsi="Arial" w:cs="Arial"/>
                <w:sz w:val="20"/>
                <w:szCs w:val="20"/>
              </w:rPr>
            </w:pPr>
          </w:p>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2.000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ascii="Arial" w:hAnsi="Arial" w:cs="Arial"/>
                <w:sz w:val="20"/>
                <w:szCs w:val="20"/>
              </w:rPr>
            </w:pPr>
          </w:p>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12</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ascii="Arial" w:hAnsi="Arial" w:cs="Arial"/>
                <w:sz w:val="20"/>
                <w:szCs w:val="20"/>
              </w:rPr>
            </w:pPr>
            <w:r>
              <w:rPr>
                <w:rFonts w:ascii="Arial" w:hAnsi="Arial" w:cs="Arial"/>
                <w:sz w:val="20"/>
                <w:szCs w:val="20"/>
              </w:rPr>
              <w:t>Cabo</w:t>
            </w:r>
            <w:r>
              <w:rPr>
                <w:rFonts w:ascii="Arial" w:hAnsi="Arial" w:cs="Arial"/>
                <w:spacing w:val="1"/>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alumínio</w:t>
            </w:r>
            <w:r>
              <w:rPr>
                <w:rFonts w:ascii="Arial" w:hAnsi="Arial" w:cs="Arial"/>
                <w:spacing w:val="2"/>
                <w:sz w:val="20"/>
                <w:szCs w:val="20"/>
              </w:rPr>
              <w:t xml:space="preserve"> </w:t>
            </w:r>
            <w:r>
              <w:rPr>
                <w:rFonts w:ascii="Arial" w:hAnsi="Arial" w:cs="Arial"/>
                <w:sz w:val="20"/>
                <w:szCs w:val="20"/>
              </w:rPr>
              <w:t>quadruplex</w:t>
            </w:r>
            <w:r>
              <w:rPr>
                <w:rFonts w:ascii="Arial" w:hAnsi="Arial" w:cs="Arial"/>
                <w:spacing w:val="-7"/>
                <w:sz w:val="20"/>
                <w:szCs w:val="20"/>
              </w:rPr>
              <w:t xml:space="preserve"> </w:t>
            </w:r>
            <w:r>
              <w:rPr>
                <w:rFonts w:ascii="Arial" w:hAnsi="Arial" w:cs="Arial"/>
                <w:sz w:val="20"/>
                <w:szCs w:val="20"/>
              </w:rPr>
              <w:t>4x120mm²</w:t>
            </w:r>
            <w:r>
              <w:rPr>
                <w:rFonts w:ascii="Arial" w:hAnsi="Arial" w:cs="Arial"/>
                <w:spacing w:val="-3"/>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cabo</w:t>
            </w:r>
            <w:r>
              <w:rPr>
                <w:rFonts w:ascii="Arial" w:hAnsi="Arial" w:cs="Arial"/>
                <w:spacing w:val="1"/>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03</w:t>
            </w:r>
            <w:r>
              <w:rPr>
                <w:rFonts w:ascii="Arial" w:hAnsi="Arial" w:cs="Arial"/>
                <w:spacing w:val="-57"/>
                <w:sz w:val="20"/>
                <w:szCs w:val="20"/>
              </w:rPr>
              <w:t xml:space="preserve"> </w:t>
            </w:r>
            <w:r>
              <w:rPr>
                <w:rFonts w:ascii="Arial" w:hAnsi="Arial" w:cs="Arial"/>
                <w:sz w:val="20"/>
                <w:szCs w:val="20"/>
              </w:rPr>
              <w:t>fases</w:t>
            </w:r>
            <w:r>
              <w:rPr>
                <w:rFonts w:ascii="Arial" w:hAnsi="Arial" w:cs="Arial"/>
                <w:spacing w:val="-1"/>
                <w:sz w:val="20"/>
                <w:szCs w:val="20"/>
              </w:rPr>
              <w:t xml:space="preserve"> </w:t>
            </w:r>
            <w:r>
              <w:rPr>
                <w:rFonts w:ascii="Arial" w:hAnsi="Arial" w:cs="Arial"/>
                <w:sz w:val="20"/>
                <w:szCs w:val="20"/>
              </w:rPr>
              <w:t>encapada (preto)</w:t>
            </w:r>
            <w:r>
              <w:rPr>
                <w:rFonts w:ascii="Arial" w:hAnsi="Arial" w:cs="Arial"/>
                <w:spacing w:val="-1"/>
                <w:sz w:val="20"/>
                <w:szCs w:val="20"/>
              </w:rPr>
              <w:t xml:space="preserve"> </w:t>
            </w:r>
            <w:r>
              <w:rPr>
                <w:rFonts w:ascii="Arial" w:hAnsi="Arial" w:cs="Arial"/>
                <w:sz w:val="20"/>
                <w:szCs w:val="20"/>
              </w:rPr>
              <w:t>+ 1</w:t>
            </w:r>
            <w:r>
              <w:rPr>
                <w:rFonts w:ascii="Arial" w:hAnsi="Arial" w:cs="Arial"/>
                <w:spacing w:val="1"/>
                <w:sz w:val="20"/>
                <w:szCs w:val="20"/>
              </w:rPr>
              <w:t xml:space="preserve"> </w:t>
            </w:r>
            <w:r>
              <w:rPr>
                <w:rFonts w:ascii="Arial" w:hAnsi="Arial" w:cs="Arial"/>
                <w:sz w:val="20"/>
                <w:szCs w:val="20"/>
              </w:rPr>
              <w:t>neutro</w:t>
            </w:r>
            <w:r>
              <w:rPr>
                <w:rFonts w:ascii="Arial" w:hAnsi="Arial" w:cs="Arial"/>
                <w:spacing w:val="7"/>
                <w:sz w:val="20"/>
                <w:szCs w:val="20"/>
              </w:rPr>
              <w:t xml:space="preserve"> </w:t>
            </w:r>
            <w:r>
              <w:rPr>
                <w:rFonts w:ascii="Arial" w:hAnsi="Arial" w:cs="Arial"/>
                <w:sz w:val="20"/>
                <w:szCs w:val="20"/>
              </w:rPr>
              <w:t>nu</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line="360" w:lineRule="auto"/>
              <w:jc w:val="center"/>
              <w:rPr>
                <w:rFonts w:ascii="Arial" w:hAnsi="Arial" w:cs="Arial"/>
                <w:sz w:val="20"/>
                <w:szCs w:val="20"/>
              </w:rPr>
            </w:pPr>
          </w:p>
          <w:p>
            <w:pPr>
              <w:pStyle w:val="117"/>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800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line="360" w:lineRule="auto"/>
              <w:jc w:val="center"/>
              <w:rPr>
                <w:rFonts w:ascii="Arial" w:hAnsi="Arial" w:cs="Arial"/>
                <w:sz w:val="20"/>
                <w:szCs w:val="20"/>
              </w:rPr>
            </w:pPr>
          </w:p>
          <w:p>
            <w:pPr>
              <w:pStyle w:val="117"/>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13</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ascii="Arial" w:hAnsi="Arial" w:cs="Arial"/>
                <w:sz w:val="20"/>
                <w:szCs w:val="20"/>
              </w:rPr>
            </w:pPr>
            <w:r>
              <w:rPr>
                <w:rFonts w:ascii="Arial" w:hAnsi="Arial" w:cs="Arial"/>
                <w:sz w:val="20"/>
                <w:szCs w:val="20"/>
              </w:rPr>
              <w:t>Cabo de cobre flexivel isolado, 1,00 mm2, anti-chama</w:t>
            </w:r>
            <w:r>
              <w:rPr>
                <w:rFonts w:ascii="Arial" w:hAnsi="Arial" w:cs="Arial"/>
                <w:spacing w:val="1"/>
                <w:sz w:val="20"/>
                <w:szCs w:val="20"/>
              </w:rPr>
              <w:t xml:space="preserve"> </w:t>
            </w:r>
            <w:r>
              <w:rPr>
                <w:rFonts w:ascii="Arial" w:hAnsi="Arial" w:cs="Arial"/>
                <w:sz w:val="20"/>
                <w:szCs w:val="20"/>
              </w:rPr>
              <w:t>450/750</w:t>
            </w:r>
            <w:r>
              <w:rPr>
                <w:rFonts w:ascii="Arial" w:hAnsi="Arial" w:cs="Arial"/>
                <w:spacing w:val="1"/>
                <w:sz w:val="20"/>
                <w:szCs w:val="20"/>
              </w:rPr>
              <w:t xml:space="preserve"> </w:t>
            </w:r>
            <w:r>
              <w:rPr>
                <w:rFonts w:ascii="Arial" w:hAnsi="Arial" w:cs="Arial"/>
                <w:sz w:val="20"/>
                <w:szCs w:val="20"/>
              </w:rPr>
              <w:t>KV, para circuitos</w:t>
            </w:r>
            <w:r>
              <w:rPr>
                <w:rFonts w:hint="default" w:ascii="Arial" w:hAnsi="Arial" w:cs="Arial"/>
                <w:sz w:val="20"/>
                <w:szCs w:val="20"/>
                <w:lang w:val="pt-BR"/>
              </w:rPr>
              <w:t>,</w:t>
            </w:r>
            <w:r>
              <w:rPr>
                <w:rFonts w:ascii="Arial" w:hAnsi="Arial" w:cs="Arial"/>
                <w:sz w:val="20"/>
                <w:szCs w:val="20"/>
              </w:rPr>
              <w:t>terminais. AF_12/2015, redes</w:t>
            </w:r>
            <w:r>
              <w:rPr>
                <w:rFonts w:ascii="Arial" w:hAnsi="Arial" w:cs="Arial"/>
                <w:spacing w:val="-57"/>
                <w:sz w:val="20"/>
                <w:szCs w:val="20"/>
              </w:rPr>
              <w:t xml:space="preserve"> </w:t>
            </w:r>
            <w:r>
              <w:rPr>
                <w:rFonts w:ascii="Arial" w:hAnsi="Arial" w:cs="Arial"/>
                <w:sz w:val="20"/>
                <w:szCs w:val="20"/>
              </w:rPr>
              <w:t>de alta tensão.</w:t>
            </w:r>
            <w:r>
              <w:rPr>
                <w:rFonts w:ascii="Arial" w:hAnsi="Arial" w:cs="Arial"/>
                <w:spacing w:val="1"/>
                <w:sz w:val="20"/>
                <w:szCs w:val="20"/>
              </w:rPr>
              <w:t xml:space="preserve"> </w:t>
            </w:r>
            <w:r>
              <w:rPr>
                <w:rFonts w:ascii="Arial" w:hAnsi="Arial" w:cs="Arial"/>
                <w:sz w:val="20"/>
                <w:szCs w:val="20"/>
              </w:rPr>
              <w:t>Cores: Vermelho,</w:t>
            </w:r>
            <w:r>
              <w:rPr>
                <w:rFonts w:ascii="Arial" w:hAnsi="Arial" w:cs="Arial"/>
                <w:spacing w:val="60"/>
                <w:sz w:val="20"/>
                <w:szCs w:val="20"/>
              </w:rPr>
              <w:t xml:space="preserve"> </w:t>
            </w:r>
            <w:r>
              <w:rPr>
                <w:rFonts w:ascii="Arial" w:hAnsi="Arial" w:cs="Arial"/>
                <w:sz w:val="20"/>
                <w:szCs w:val="20"/>
              </w:rPr>
              <w:t>Preto, azul ou verde,</w:t>
            </w:r>
            <w:r>
              <w:rPr>
                <w:rFonts w:ascii="Arial" w:hAnsi="Arial" w:cs="Arial"/>
                <w:spacing w:val="1"/>
                <w:sz w:val="20"/>
                <w:szCs w:val="20"/>
              </w:rPr>
              <w:t xml:space="preserve"> </w:t>
            </w:r>
            <w:r>
              <w:rPr>
                <w:rFonts w:ascii="Arial" w:hAnsi="Arial" w:cs="Arial"/>
                <w:sz w:val="20"/>
                <w:szCs w:val="20"/>
              </w:rPr>
              <w:t>de acordo com a solicitação da Secretaria. 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ascii="Arial" w:hAnsi="Arial" w:cs="Arial"/>
                <w:spacing w:val="1"/>
                <w:sz w:val="20"/>
                <w:szCs w:val="20"/>
              </w:rPr>
              <w:t xml:space="preserve"> </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 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line="360" w:lineRule="auto"/>
              <w:jc w:val="center"/>
              <w:rPr>
                <w:rFonts w:ascii="Arial" w:hAnsi="Arial" w:cs="Arial"/>
                <w:sz w:val="20"/>
                <w:szCs w:val="20"/>
              </w:rPr>
            </w:pPr>
          </w:p>
          <w:p>
            <w:pPr>
              <w:pStyle w:val="117"/>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1000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line="360" w:lineRule="auto"/>
              <w:jc w:val="center"/>
              <w:rPr>
                <w:rFonts w:ascii="Arial" w:hAnsi="Arial" w:cs="Arial"/>
                <w:sz w:val="20"/>
                <w:szCs w:val="20"/>
              </w:rPr>
            </w:pPr>
          </w:p>
          <w:p>
            <w:pPr>
              <w:pStyle w:val="117"/>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14</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ascii="Arial" w:hAnsi="Arial" w:cs="Arial"/>
                <w:sz w:val="20"/>
                <w:szCs w:val="20"/>
              </w:rPr>
            </w:pPr>
            <w:r>
              <w:rPr>
                <w:rFonts w:ascii="Arial" w:hAnsi="Arial" w:cs="Arial"/>
                <w:sz w:val="20"/>
                <w:szCs w:val="20"/>
              </w:rPr>
              <w:t>Cabo de cobre flexivel isolado, 10 mm2, anti-chama</w:t>
            </w:r>
            <w:r>
              <w:rPr>
                <w:rFonts w:ascii="Arial" w:hAnsi="Arial" w:cs="Arial"/>
                <w:spacing w:val="1"/>
                <w:sz w:val="20"/>
                <w:szCs w:val="20"/>
              </w:rPr>
              <w:t xml:space="preserve"> </w:t>
            </w:r>
            <w:r>
              <w:rPr>
                <w:rFonts w:ascii="Arial" w:hAnsi="Arial" w:cs="Arial"/>
                <w:sz w:val="20"/>
                <w:szCs w:val="20"/>
              </w:rPr>
              <w:t>450/750</w:t>
            </w:r>
            <w:r>
              <w:rPr>
                <w:rFonts w:ascii="Arial" w:hAnsi="Arial" w:cs="Arial"/>
                <w:spacing w:val="1"/>
                <w:sz w:val="20"/>
                <w:szCs w:val="20"/>
              </w:rPr>
              <w:t xml:space="preserve"> </w:t>
            </w:r>
            <w:r>
              <w:rPr>
                <w:rFonts w:ascii="Arial" w:hAnsi="Arial" w:cs="Arial"/>
                <w:sz w:val="20"/>
                <w:szCs w:val="20"/>
              </w:rPr>
              <w:t>KV, para circuitos terminais. AF_12/2015, redes</w:t>
            </w:r>
            <w:r>
              <w:rPr>
                <w:rFonts w:ascii="Arial" w:hAnsi="Arial" w:cs="Arial"/>
                <w:spacing w:val="-57"/>
                <w:sz w:val="20"/>
                <w:szCs w:val="20"/>
              </w:rPr>
              <w:t xml:space="preserve"> </w:t>
            </w:r>
            <w:r>
              <w:rPr>
                <w:rFonts w:ascii="Arial" w:hAnsi="Arial" w:cs="Arial"/>
                <w:sz w:val="20"/>
                <w:szCs w:val="20"/>
              </w:rPr>
              <w:t>de alta tensão.</w:t>
            </w:r>
            <w:r>
              <w:rPr>
                <w:rFonts w:ascii="Arial" w:hAnsi="Arial" w:cs="Arial"/>
                <w:spacing w:val="1"/>
                <w:sz w:val="20"/>
                <w:szCs w:val="20"/>
              </w:rPr>
              <w:t xml:space="preserve"> </w:t>
            </w:r>
            <w:r>
              <w:rPr>
                <w:rFonts w:ascii="Arial" w:hAnsi="Arial" w:cs="Arial"/>
                <w:sz w:val="20"/>
                <w:szCs w:val="20"/>
              </w:rPr>
              <w:t>Cores: Vermelho,</w:t>
            </w:r>
            <w:r>
              <w:rPr>
                <w:rFonts w:ascii="Arial" w:hAnsi="Arial" w:cs="Arial"/>
                <w:spacing w:val="60"/>
                <w:sz w:val="20"/>
                <w:szCs w:val="20"/>
              </w:rPr>
              <w:t xml:space="preserve"> </w:t>
            </w:r>
            <w:r>
              <w:rPr>
                <w:rFonts w:ascii="Arial" w:hAnsi="Arial" w:cs="Arial"/>
                <w:sz w:val="20"/>
                <w:szCs w:val="20"/>
              </w:rPr>
              <w:t>Preto, azul ou verde,</w:t>
            </w:r>
            <w:r>
              <w:rPr>
                <w:rFonts w:ascii="Arial" w:hAnsi="Arial" w:cs="Arial"/>
                <w:spacing w:val="1"/>
                <w:sz w:val="20"/>
                <w:szCs w:val="20"/>
              </w:rPr>
              <w:t xml:space="preserve"> </w:t>
            </w:r>
            <w:r>
              <w:rPr>
                <w:rFonts w:ascii="Arial" w:hAnsi="Arial" w:cs="Arial"/>
                <w:sz w:val="20"/>
                <w:szCs w:val="20"/>
              </w:rPr>
              <w:t>de acordo com a solicitação da Secretaria. 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 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2.000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line="360" w:lineRule="auto"/>
              <w:jc w:val="both"/>
              <w:rPr>
                <w:rFonts w:hint="default" w:ascii="Arial" w:hAnsi="Arial" w:cs="Arial"/>
                <w:b w:val="0"/>
                <w:bCs/>
                <w:color w:val="auto"/>
                <w:sz w:val="20"/>
                <w:szCs w:val="20"/>
                <w:lang w:val="pt-BR"/>
              </w:rPr>
            </w:pPr>
            <w:r>
              <w:rPr>
                <w:rFonts w:hint="default" w:ascii="Arial" w:hAnsi="Arial" w:cs="Arial"/>
                <w:sz w:val="20"/>
                <w:szCs w:val="20"/>
                <w:lang w:val="pt-BR"/>
              </w:rPr>
              <w:t>M</w:t>
            </w:r>
            <w:r>
              <w:rPr>
                <w:rFonts w:ascii="Arial" w:hAnsi="Arial" w:cs="Arial"/>
                <w:sz w:val="20"/>
                <w:szCs w:val="20"/>
              </w:rPr>
              <w:t>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15</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ascii="Arial" w:hAnsi="Arial" w:cs="Arial"/>
                <w:sz w:val="20"/>
                <w:szCs w:val="20"/>
              </w:rPr>
            </w:pPr>
            <w:r>
              <w:rPr>
                <w:rFonts w:ascii="Arial" w:hAnsi="Arial" w:cs="Arial"/>
                <w:sz w:val="20"/>
                <w:szCs w:val="20"/>
              </w:rPr>
              <w:t>Cabo de cobre flexível isolado, 2,5 mm², anti-chama</w:t>
            </w:r>
            <w:r>
              <w:rPr>
                <w:rFonts w:ascii="Arial" w:hAnsi="Arial" w:cs="Arial"/>
                <w:spacing w:val="1"/>
                <w:sz w:val="20"/>
                <w:szCs w:val="20"/>
              </w:rPr>
              <w:t xml:space="preserve"> </w:t>
            </w:r>
            <w:r>
              <w:rPr>
                <w:rFonts w:ascii="Arial" w:hAnsi="Arial" w:cs="Arial"/>
                <w:sz w:val="20"/>
                <w:szCs w:val="20"/>
              </w:rPr>
              <w:t>450/750</w:t>
            </w:r>
            <w:r>
              <w:rPr>
                <w:rFonts w:ascii="Arial" w:hAnsi="Arial" w:cs="Arial"/>
                <w:spacing w:val="1"/>
                <w:sz w:val="20"/>
                <w:szCs w:val="20"/>
              </w:rPr>
              <w:t xml:space="preserve"> </w:t>
            </w:r>
            <w:r>
              <w:rPr>
                <w:rFonts w:ascii="Arial" w:hAnsi="Arial" w:cs="Arial"/>
                <w:sz w:val="20"/>
                <w:szCs w:val="20"/>
              </w:rPr>
              <w:t>v,</w:t>
            </w:r>
            <w:r>
              <w:rPr>
                <w:rFonts w:ascii="Arial" w:hAnsi="Arial" w:cs="Arial"/>
                <w:spacing w:val="1"/>
                <w:sz w:val="20"/>
                <w:szCs w:val="20"/>
              </w:rPr>
              <w:t xml:space="preserve"> </w:t>
            </w:r>
            <w:r>
              <w:rPr>
                <w:rFonts w:ascii="Arial" w:hAnsi="Arial" w:cs="Arial"/>
                <w:sz w:val="20"/>
                <w:szCs w:val="20"/>
              </w:rPr>
              <w:t>para</w:t>
            </w:r>
            <w:r>
              <w:rPr>
                <w:rFonts w:ascii="Arial" w:hAnsi="Arial" w:cs="Arial"/>
                <w:spacing w:val="1"/>
                <w:sz w:val="20"/>
                <w:szCs w:val="20"/>
              </w:rPr>
              <w:t xml:space="preserve"> </w:t>
            </w:r>
            <w:r>
              <w:rPr>
                <w:rFonts w:ascii="Arial" w:hAnsi="Arial" w:cs="Arial"/>
                <w:sz w:val="20"/>
                <w:szCs w:val="20"/>
              </w:rPr>
              <w:t>circuitos</w:t>
            </w:r>
            <w:r>
              <w:rPr>
                <w:rFonts w:ascii="Arial" w:hAnsi="Arial" w:cs="Arial"/>
                <w:spacing w:val="1"/>
                <w:sz w:val="20"/>
                <w:szCs w:val="20"/>
              </w:rPr>
              <w:t xml:space="preserve"> </w:t>
            </w:r>
            <w:r>
              <w:rPr>
                <w:rFonts w:ascii="Arial" w:hAnsi="Arial" w:cs="Arial"/>
                <w:sz w:val="20"/>
                <w:szCs w:val="20"/>
              </w:rPr>
              <w:t>terminais</w:t>
            </w:r>
            <w:r>
              <w:rPr>
                <w:rFonts w:ascii="Arial" w:hAnsi="Arial" w:cs="Arial"/>
                <w:spacing w:val="1"/>
                <w:sz w:val="20"/>
                <w:szCs w:val="20"/>
              </w:rPr>
              <w:t xml:space="preserve"> </w:t>
            </w:r>
            <w:r>
              <w:rPr>
                <w:rFonts w:ascii="Arial" w:hAnsi="Arial" w:cs="Arial"/>
                <w:sz w:val="20"/>
                <w:szCs w:val="20"/>
              </w:rPr>
              <w:t>-</w:t>
            </w:r>
            <w:r>
              <w:rPr>
                <w:rFonts w:ascii="Arial" w:hAnsi="Arial" w:cs="Arial"/>
                <w:spacing w:val="60"/>
                <w:sz w:val="20"/>
                <w:szCs w:val="20"/>
              </w:rPr>
              <w:t xml:space="preserve"> </w:t>
            </w:r>
            <w:r>
              <w:rPr>
                <w:rFonts w:ascii="Arial" w:hAnsi="Arial" w:cs="Arial"/>
                <w:sz w:val="20"/>
                <w:szCs w:val="20"/>
              </w:rPr>
              <w:t>AF_12/2015</w:t>
            </w:r>
            <w:r>
              <w:rPr>
                <w:rFonts w:ascii="Arial" w:hAnsi="Arial" w:cs="Arial"/>
                <w:spacing w:val="1"/>
                <w:sz w:val="20"/>
                <w:szCs w:val="20"/>
              </w:rPr>
              <w:t xml:space="preserve"> </w:t>
            </w:r>
            <w:r>
              <w:rPr>
                <w:rFonts w:ascii="Arial" w:hAnsi="Arial" w:cs="Arial"/>
                <w:sz w:val="20"/>
                <w:szCs w:val="20"/>
              </w:rPr>
              <w:t>Cores: Vermelho, Preto, azul ou verde, de acordo com a</w:t>
            </w:r>
            <w:r>
              <w:rPr>
                <w:rFonts w:ascii="Arial" w:hAnsi="Arial" w:cs="Arial"/>
                <w:spacing w:val="-57"/>
                <w:sz w:val="20"/>
                <w:szCs w:val="20"/>
              </w:rPr>
              <w:t xml:space="preserve"> </w:t>
            </w:r>
            <w:r>
              <w:rPr>
                <w:rFonts w:ascii="Arial" w:hAnsi="Arial" w:cs="Arial"/>
                <w:sz w:val="20"/>
                <w:szCs w:val="20"/>
              </w:rPr>
              <w:t>solicitação da Secretaria. Produto com qualidade igual</w:t>
            </w:r>
            <w:r>
              <w:rPr>
                <w:rFonts w:ascii="Arial" w:hAnsi="Arial" w:cs="Arial"/>
                <w:spacing w:val="1"/>
                <w:sz w:val="20"/>
                <w:szCs w:val="20"/>
              </w:rPr>
              <w:t xml:space="preserve"> </w:t>
            </w:r>
            <w:r>
              <w:rPr>
                <w:rFonts w:ascii="Arial" w:hAnsi="Arial" w:cs="Arial"/>
                <w:sz w:val="20"/>
                <w:szCs w:val="20"/>
              </w:rPr>
              <w:t>ou</w:t>
            </w:r>
            <w:r>
              <w:rPr>
                <w:rFonts w:ascii="Arial" w:hAnsi="Arial" w:cs="Arial"/>
                <w:spacing w:val="1"/>
                <w:sz w:val="20"/>
                <w:szCs w:val="20"/>
              </w:rPr>
              <w:t xml:space="preserve"> </w:t>
            </w:r>
            <w:r>
              <w:rPr>
                <w:rFonts w:ascii="Arial" w:hAnsi="Arial" w:cs="Arial"/>
                <w:sz w:val="20"/>
                <w:szCs w:val="20"/>
              </w:rPr>
              <w:t>superior</w:t>
            </w:r>
            <w:r>
              <w:rPr>
                <w:rFonts w:ascii="Arial" w:hAnsi="Arial" w:cs="Arial"/>
                <w:spacing w:val="1"/>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marcas</w:t>
            </w:r>
            <w:r>
              <w:rPr>
                <w:rFonts w:ascii="Arial" w:hAnsi="Arial" w:cs="Arial"/>
                <w:spacing w:val="1"/>
                <w:sz w:val="20"/>
                <w:szCs w:val="20"/>
              </w:rPr>
              <w:t xml:space="preserve"> </w:t>
            </w:r>
            <w:r>
              <w:rPr>
                <w:rFonts w:ascii="Arial" w:hAnsi="Arial" w:cs="Arial"/>
                <w:sz w:val="20"/>
                <w:szCs w:val="20"/>
              </w:rPr>
              <w:t>corfio,</w:t>
            </w:r>
            <w:r>
              <w:rPr>
                <w:rFonts w:ascii="Arial" w:hAnsi="Arial" w:cs="Arial"/>
                <w:spacing w:val="1"/>
                <w:sz w:val="20"/>
                <w:szCs w:val="20"/>
              </w:rPr>
              <w:t xml:space="preserve"> </w:t>
            </w:r>
            <w:r>
              <w:rPr>
                <w:rFonts w:ascii="Arial" w:hAnsi="Arial" w:cs="Arial"/>
                <w:sz w:val="20"/>
                <w:szCs w:val="20"/>
              </w:rPr>
              <w:t>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1"/>
                <w:sz w:val="20"/>
                <w:szCs w:val="20"/>
              </w:rPr>
              <w:t xml:space="preserve"> </w:t>
            </w:r>
            <w:r>
              <w:rPr>
                <w:rFonts w:ascii="Arial" w:hAnsi="Arial" w:cs="Arial"/>
                <w:sz w:val="20"/>
                <w:szCs w:val="20"/>
              </w:rPr>
              <w:t>megatron.</w:t>
            </w:r>
            <w:r>
              <w:rPr>
                <w:rFonts w:ascii="Arial" w:hAnsi="Arial" w:cs="Arial"/>
                <w:spacing w:val="43"/>
                <w:sz w:val="20"/>
                <w:szCs w:val="20"/>
              </w:rPr>
              <w:t xml:space="preserve"> </w:t>
            </w:r>
            <w:r>
              <w:rPr>
                <w:rFonts w:ascii="Arial" w:hAnsi="Arial" w:cs="Arial"/>
                <w:sz w:val="20"/>
                <w:szCs w:val="20"/>
              </w:rPr>
              <w:t>Sedo</w:t>
            </w:r>
            <w:r>
              <w:rPr>
                <w:rFonts w:ascii="Arial" w:hAnsi="Arial" w:cs="Arial"/>
                <w:spacing w:val="46"/>
                <w:sz w:val="20"/>
                <w:szCs w:val="20"/>
              </w:rPr>
              <w:t xml:space="preserve"> </w:t>
            </w:r>
            <w:r>
              <w:rPr>
                <w:rFonts w:ascii="Arial" w:hAnsi="Arial" w:cs="Arial"/>
                <w:sz w:val="20"/>
                <w:szCs w:val="20"/>
              </w:rPr>
              <w:t>que</w:t>
            </w:r>
            <w:r>
              <w:rPr>
                <w:rFonts w:ascii="Arial" w:hAnsi="Arial" w:cs="Arial"/>
                <w:spacing w:val="40"/>
                <w:sz w:val="20"/>
                <w:szCs w:val="20"/>
              </w:rPr>
              <w:t xml:space="preserve"> </w:t>
            </w:r>
            <w:r>
              <w:rPr>
                <w:rFonts w:ascii="Arial" w:hAnsi="Arial" w:cs="Arial"/>
                <w:sz w:val="20"/>
                <w:szCs w:val="20"/>
              </w:rPr>
              <w:t>no</w:t>
            </w:r>
            <w:r>
              <w:rPr>
                <w:rFonts w:ascii="Arial" w:hAnsi="Arial" w:cs="Arial"/>
                <w:spacing w:val="50"/>
                <w:sz w:val="20"/>
                <w:szCs w:val="20"/>
              </w:rPr>
              <w:t xml:space="preserve"> </w:t>
            </w:r>
            <w:r>
              <w:rPr>
                <w:rFonts w:ascii="Arial" w:hAnsi="Arial" w:cs="Arial"/>
                <w:sz w:val="20"/>
                <w:szCs w:val="20"/>
              </w:rPr>
              <w:t>momento</w:t>
            </w:r>
            <w:r>
              <w:rPr>
                <w:rFonts w:ascii="Arial" w:hAnsi="Arial" w:cs="Arial"/>
                <w:spacing w:val="46"/>
                <w:sz w:val="20"/>
                <w:szCs w:val="20"/>
              </w:rPr>
              <w:t xml:space="preserve"> </w:t>
            </w:r>
            <w:r>
              <w:rPr>
                <w:rFonts w:ascii="Arial" w:hAnsi="Arial" w:cs="Arial"/>
                <w:sz w:val="20"/>
                <w:szCs w:val="20"/>
              </w:rPr>
              <w:t>da</w:t>
            </w:r>
            <w:r>
              <w:rPr>
                <w:rFonts w:ascii="Arial" w:hAnsi="Arial" w:cs="Arial"/>
                <w:spacing w:val="40"/>
                <w:sz w:val="20"/>
                <w:szCs w:val="20"/>
              </w:rPr>
              <w:t xml:space="preserve"> </w:t>
            </w:r>
            <w:r>
              <w:rPr>
                <w:rFonts w:ascii="Arial" w:hAnsi="Arial" w:cs="Arial"/>
                <w:sz w:val="20"/>
                <w:szCs w:val="20"/>
              </w:rPr>
              <w:t>entrega</w:t>
            </w:r>
            <w:r>
              <w:rPr>
                <w:rFonts w:ascii="Arial" w:hAnsi="Arial" w:cs="Arial"/>
                <w:spacing w:val="40"/>
                <w:sz w:val="20"/>
                <w:szCs w:val="20"/>
              </w:rPr>
              <w:t xml:space="preserve"> </w:t>
            </w:r>
            <w:r>
              <w:rPr>
                <w:rFonts w:ascii="Arial" w:hAnsi="Arial" w:cs="Arial"/>
                <w:sz w:val="20"/>
                <w:szCs w:val="20"/>
              </w:rPr>
              <w:t>será conferido (qualidade e espessura da capa do fio e Bitola</w:t>
            </w:r>
            <w:r>
              <w:rPr>
                <w:rFonts w:ascii="Arial" w:hAnsi="Arial" w:cs="Arial"/>
                <w:spacing w:val="-57"/>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7.000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16</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104"/>
                <w:sz w:val="20"/>
                <w:szCs w:val="20"/>
              </w:rPr>
              <w:t xml:space="preserve"> </w:t>
            </w:r>
            <w:r>
              <w:rPr>
                <w:rFonts w:ascii="Arial" w:hAnsi="Arial" w:cs="Arial"/>
                <w:sz w:val="20"/>
                <w:szCs w:val="20"/>
              </w:rPr>
              <w:t>de</w:t>
            </w:r>
            <w:r>
              <w:rPr>
                <w:rFonts w:ascii="Arial" w:hAnsi="Arial" w:cs="Arial"/>
                <w:spacing w:val="100"/>
                <w:sz w:val="20"/>
                <w:szCs w:val="20"/>
              </w:rPr>
              <w:t xml:space="preserve"> </w:t>
            </w:r>
            <w:r>
              <w:rPr>
                <w:rFonts w:ascii="Arial" w:hAnsi="Arial" w:cs="Arial"/>
                <w:sz w:val="20"/>
                <w:szCs w:val="20"/>
              </w:rPr>
              <w:t>cobre</w:t>
            </w:r>
            <w:r>
              <w:rPr>
                <w:rFonts w:ascii="Arial" w:hAnsi="Arial" w:cs="Arial"/>
                <w:spacing w:val="104"/>
                <w:sz w:val="20"/>
                <w:szCs w:val="20"/>
              </w:rPr>
              <w:t xml:space="preserve"> </w:t>
            </w:r>
            <w:r>
              <w:rPr>
                <w:rFonts w:ascii="Arial" w:hAnsi="Arial" w:cs="Arial"/>
                <w:sz w:val="20"/>
                <w:szCs w:val="20"/>
              </w:rPr>
              <w:t>flexivel</w:t>
            </w:r>
            <w:r>
              <w:rPr>
                <w:rFonts w:ascii="Arial" w:hAnsi="Arial" w:cs="Arial"/>
                <w:spacing w:val="101"/>
                <w:sz w:val="20"/>
                <w:szCs w:val="20"/>
              </w:rPr>
              <w:t xml:space="preserve"> </w:t>
            </w:r>
            <w:r>
              <w:rPr>
                <w:rFonts w:ascii="Arial" w:hAnsi="Arial" w:cs="Arial"/>
                <w:sz w:val="20"/>
                <w:szCs w:val="20"/>
              </w:rPr>
              <w:t>isolado,</w:t>
            </w:r>
            <w:r>
              <w:rPr>
                <w:rFonts w:ascii="Arial" w:hAnsi="Arial" w:cs="Arial"/>
                <w:spacing w:val="103"/>
                <w:sz w:val="20"/>
                <w:szCs w:val="20"/>
              </w:rPr>
              <w:t xml:space="preserve"> </w:t>
            </w:r>
            <w:r>
              <w:rPr>
                <w:rFonts w:ascii="Arial" w:hAnsi="Arial" w:cs="Arial"/>
                <w:sz w:val="20"/>
                <w:szCs w:val="20"/>
              </w:rPr>
              <w:t>4mm2,</w:t>
            </w:r>
            <w:r>
              <w:rPr>
                <w:rFonts w:ascii="Arial" w:hAnsi="Arial" w:cs="Arial"/>
                <w:spacing w:val="103"/>
                <w:sz w:val="20"/>
                <w:szCs w:val="20"/>
              </w:rPr>
              <w:t xml:space="preserve"> </w:t>
            </w:r>
            <w:r>
              <w:rPr>
                <w:rFonts w:ascii="Arial" w:hAnsi="Arial" w:cs="Arial"/>
                <w:sz w:val="20"/>
                <w:szCs w:val="20"/>
              </w:rPr>
              <w:t>antichama</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450/750</w:t>
            </w:r>
            <w:r>
              <w:rPr>
                <w:rFonts w:ascii="Arial" w:hAnsi="Arial" w:cs="Arial"/>
                <w:spacing w:val="1"/>
                <w:sz w:val="20"/>
                <w:szCs w:val="20"/>
              </w:rPr>
              <w:t xml:space="preserve"> </w:t>
            </w:r>
            <w:r>
              <w:rPr>
                <w:rFonts w:ascii="Arial" w:hAnsi="Arial" w:cs="Arial"/>
                <w:sz w:val="20"/>
                <w:szCs w:val="20"/>
              </w:rPr>
              <w:t>kv,</w:t>
            </w:r>
            <w:r>
              <w:rPr>
                <w:rFonts w:ascii="Arial" w:hAnsi="Arial" w:cs="Arial"/>
                <w:spacing w:val="6"/>
                <w:sz w:val="20"/>
                <w:szCs w:val="20"/>
              </w:rPr>
              <w:t xml:space="preserve"> </w:t>
            </w:r>
            <w:r>
              <w:rPr>
                <w:rFonts w:ascii="Arial" w:hAnsi="Arial" w:cs="Arial"/>
                <w:sz w:val="20"/>
                <w:szCs w:val="20"/>
              </w:rPr>
              <w:t>para</w:t>
            </w:r>
            <w:r>
              <w:rPr>
                <w:rFonts w:ascii="Arial" w:hAnsi="Arial" w:cs="Arial"/>
                <w:spacing w:val="3"/>
                <w:sz w:val="20"/>
                <w:szCs w:val="20"/>
              </w:rPr>
              <w:t xml:space="preserve"> </w:t>
            </w:r>
            <w:r>
              <w:rPr>
                <w:rFonts w:ascii="Arial" w:hAnsi="Arial" w:cs="Arial"/>
                <w:sz w:val="20"/>
                <w:szCs w:val="20"/>
              </w:rPr>
              <w:t>circuitos</w:t>
            </w:r>
            <w:r>
              <w:rPr>
                <w:rFonts w:ascii="Arial" w:hAnsi="Arial" w:cs="Arial"/>
                <w:spacing w:val="3"/>
                <w:sz w:val="20"/>
                <w:szCs w:val="20"/>
              </w:rPr>
              <w:t xml:space="preserve"> </w:t>
            </w:r>
            <w:r>
              <w:rPr>
                <w:rFonts w:ascii="Arial" w:hAnsi="Arial" w:cs="Arial"/>
                <w:sz w:val="20"/>
                <w:szCs w:val="20"/>
              </w:rPr>
              <w:t>terminais.</w:t>
            </w:r>
            <w:r>
              <w:rPr>
                <w:rFonts w:ascii="Arial" w:hAnsi="Arial" w:cs="Arial"/>
                <w:spacing w:val="11"/>
                <w:sz w:val="20"/>
                <w:szCs w:val="20"/>
              </w:rPr>
              <w:t xml:space="preserve"> </w:t>
            </w:r>
            <w:r>
              <w:rPr>
                <w:rFonts w:ascii="Arial" w:hAnsi="Arial" w:cs="Arial"/>
                <w:sz w:val="20"/>
                <w:szCs w:val="20"/>
              </w:rPr>
              <w:t>AF 12/2015.</w:t>
            </w:r>
            <w:r>
              <w:rPr>
                <w:rFonts w:ascii="Arial" w:hAnsi="Arial" w:cs="Arial"/>
                <w:spacing w:val="6"/>
                <w:sz w:val="20"/>
                <w:szCs w:val="20"/>
              </w:rPr>
              <w:t xml:space="preserve"> </w:t>
            </w:r>
            <w:r>
              <w:rPr>
                <w:rFonts w:ascii="Arial" w:hAnsi="Arial" w:cs="Arial"/>
                <w:sz w:val="20"/>
                <w:szCs w:val="20"/>
              </w:rPr>
              <w:t>Cores:</w:t>
            </w:r>
            <w:r>
              <w:rPr>
                <w:rFonts w:ascii="Arial" w:hAnsi="Arial" w:cs="Arial"/>
                <w:spacing w:val="-57"/>
                <w:sz w:val="20"/>
                <w:szCs w:val="20"/>
              </w:rPr>
              <w:t xml:space="preserve"> </w:t>
            </w:r>
            <w:r>
              <w:rPr>
                <w:rFonts w:ascii="Arial" w:hAnsi="Arial" w:cs="Arial"/>
                <w:sz w:val="20"/>
                <w:szCs w:val="20"/>
              </w:rPr>
              <w:t>Vermelho,</w:t>
            </w:r>
            <w:r>
              <w:rPr>
                <w:rFonts w:ascii="Arial" w:hAnsi="Arial" w:cs="Arial"/>
                <w:spacing w:val="90"/>
                <w:sz w:val="20"/>
                <w:szCs w:val="20"/>
              </w:rPr>
              <w:t xml:space="preserve"> </w:t>
            </w:r>
            <w:r>
              <w:rPr>
                <w:rFonts w:ascii="Arial" w:hAnsi="Arial" w:cs="Arial"/>
                <w:sz w:val="20"/>
                <w:szCs w:val="20"/>
              </w:rPr>
              <w:t>Preto,</w:t>
            </w:r>
            <w:r>
              <w:rPr>
                <w:rFonts w:ascii="Arial" w:hAnsi="Arial" w:cs="Arial"/>
                <w:spacing w:val="90"/>
                <w:sz w:val="20"/>
                <w:szCs w:val="20"/>
              </w:rPr>
              <w:t xml:space="preserve"> </w:t>
            </w:r>
            <w:r>
              <w:rPr>
                <w:rFonts w:ascii="Arial" w:hAnsi="Arial" w:cs="Arial"/>
                <w:sz w:val="20"/>
                <w:szCs w:val="20"/>
              </w:rPr>
              <w:t>azul</w:t>
            </w:r>
            <w:r>
              <w:rPr>
                <w:rFonts w:ascii="Arial" w:hAnsi="Arial" w:cs="Arial"/>
                <w:spacing w:val="79"/>
                <w:sz w:val="20"/>
                <w:szCs w:val="20"/>
              </w:rPr>
              <w:t xml:space="preserve"> </w:t>
            </w:r>
            <w:r>
              <w:rPr>
                <w:rFonts w:ascii="Arial" w:hAnsi="Arial" w:cs="Arial"/>
                <w:sz w:val="20"/>
                <w:szCs w:val="20"/>
              </w:rPr>
              <w:t>ou</w:t>
            </w:r>
            <w:r>
              <w:rPr>
                <w:rFonts w:ascii="Arial" w:hAnsi="Arial" w:cs="Arial"/>
                <w:spacing w:val="87"/>
                <w:sz w:val="20"/>
                <w:szCs w:val="20"/>
              </w:rPr>
              <w:t xml:space="preserve"> </w:t>
            </w:r>
            <w:r>
              <w:rPr>
                <w:rFonts w:ascii="Arial" w:hAnsi="Arial" w:cs="Arial"/>
                <w:sz w:val="20"/>
                <w:szCs w:val="20"/>
              </w:rPr>
              <w:t>verde,</w:t>
            </w:r>
            <w:r>
              <w:rPr>
                <w:rFonts w:ascii="Arial" w:hAnsi="Arial" w:cs="Arial"/>
                <w:spacing w:val="91"/>
                <w:sz w:val="20"/>
                <w:szCs w:val="20"/>
              </w:rPr>
              <w:t xml:space="preserve"> </w:t>
            </w:r>
            <w:r>
              <w:rPr>
                <w:rFonts w:ascii="Arial" w:hAnsi="Arial" w:cs="Arial"/>
                <w:sz w:val="20"/>
                <w:szCs w:val="20"/>
              </w:rPr>
              <w:t>de</w:t>
            </w:r>
            <w:r>
              <w:rPr>
                <w:rFonts w:ascii="Arial" w:hAnsi="Arial" w:cs="Arial"/>
                <w:spacing w:val="86"/>
                <w:sz w:val="20"/>
                <w:szCs w:val="20"/>
              </w:rPr>
              <w:t xml:space="preserve"> </w:t>
            </w:r>
            <w:r>
              <w:rPr>
                <w:rFonts w:ascii="Arial" w:hAnsi="Arial" w:cs="Arial"/>
                <w:sz w:val="20"/>
                <w:szCs w:val="20"/>
              </w:rPr>
              <w:t>acordo</w:t>
            </w:r>
            <w:r>
              <w:rPr>
                <w:rFonts w:ascii="Arial" w:hAnsi="Arial" w:cs="Arial"/>
                <w:spacing w:val="92"/>
                <w:sz w:val="20"/>
                <w:szCs w:val="20"/>
              </w:rPr>
              <w:t xml:space="preserve"> </w:t>
            </w:r>
            <w:r>
              <w:rPr>
                <w:rFonts w:ascii="Arial" w:hAnsi="Arial" w:cs="Arial"/>
                <w:sz w:val="20"/>
                <w:szCs w:val="20"/>
              </w:rPr>
              <w:t>com</w:t>
            </w:r>
            <w:r>
              <w:rPr>
                <w:rFonts w:ascii="Arial" w:hAnsi="Arial" w:cs="Arial"/>
                <w:spacing w:val="79"/>
                <w:sz w:val="20"/>
                <w:szCs w:val="20"/>
              </w:rPr>
              <w:t xml:space="preserve"> </w:t>
            </w:r>
            <w:r>
              <w:rPr>
                <w:rFonts w:ascii="Arial" w:hAnsi="Arial" w:cs="Arial"/>
                <w:sz w:val="20"/>
                <w:szCs w:val="20"/>
              </w:rPr>
              <w:t>a</w:t>
            </w:r>
          </w:p>
          <w:p>
            <w:pPr>
              <w:pStyle w:val="117"/>
              <w:keepNext w:val="0"/>
              <w:keepLines w:val="0"/>
              <w:pageBreakBefore w:val="0"/>
              <w:widowControl w:val="0"/>
              <w:kinsoku/>
              <w:wordWrap/>
              <w:overflowPunct/>
              <w:topLinePunct w:val="0"/>
              <w:autoSpaceDE w:val="0"/>
              <w:autoSpaceDN w:val="0"/>
              <w:bidi w:val="0"/>
              <w:adjustRightInd/>
              <w:snapToGrid/>
              <w:spacing w:before="4" w:line="240" w:lineRule="auto"/>
              <w:ind w:left="0" w:leftChars="0" w:right="0" w:rightChars="0"/>
              <w:jc w:val="both"/>
              <w:textAlignment w:val="auto"/>
              <w:rPr>
                <w:rFonts w:ascii="Arial" w:hAnsi="Arial" w:cs="Arial"/>
                <w:sz w:val="20"/>
                <w:szCs w:val="20"/>
              </w:rPr>
            </w:pPr>
            <w:r>
              <w:rPr>
                <w:rFonts w:ascii="Arial" w:hAnsi="Arial" w:cs="Arial"/>
                <w:sz w:val="20"/>
                <w:szCs w:val="20"/>
              </w:rPr>
              <w:t>solicitação da Secretaria. Produto com qualidade igual</w:t>
            </w:r>
            <w:r>
              <w:rPr>
                <w:rFonts w:ascii="Arial" w:hAnsi="Arial" w:cs="Arial"/>
                <w:spacing w:val="1"/>
                <w:sz w:val="20"/>
                <w:szCs w:val="20"/>
              </w:rPr>
              <w:t xml:space="preserve"> </w:t>
            </w:r>
            <w:r>
              <w:rPr>
                <w:rFonts w:ascii="Arial" w:hAnsi="Arial" w:cs="Arial"/>
                <w:sz w:val="20"/>
                <w:szCs w:val="20"/>
              </w:rPr>
              <w:t>ou</w:t>
            </w:r>
            <w:r>
              <w:rPr>
                <w:rFonts w:ascii="Arial" w:hAnsi="Arial" w:cs="Arial"/>
                <w:spacing w:val="1"/>
                <w:sz w:val="20"/>
                <w:szCs w:val="20"/>
              </w:rPr>
              <w:t xml:space="preserve"> </w:t>
            </w:r>
            <w:r>
              <w:rPr>
                <w:rFonts w:ascii="Arial" w:hAnsi="Arial" w:cs="Arial"/>
                <w:sz w:val="20"/>
                <w:szCs w:val="20"/>
              </w:rPr>
              <w:t>superior</w:t>
            </w:r>
            <w:r>
              <w:rPr>
                <w:rFonts w:ascii="Arial" w:hAnsi="Arial" w:cs="Arial"/>
                <w:spacing w:val="1"/>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marcas</w:t>
            </w:r>
            <w:r>
              <w:rPr>
                <w:rFonts w:ascii="Arial" w:hAnsi="Arial" w:cs="Arial"/>
                <w:spacing w:val="1"/>
                <w:sz w:val="20"/>
                <w:szCs w:val="20"/>
              </w:rPr>
              <w:t xml:space="preserve"> </w:t>
            </w:r>
            <w:r>
              <w:rPr>
                <w:rFonts w:ascii="Arial" w:hAnsi="Arial" w:cs="Arial"/>
                <w:sz w:val="20"/>
                <w:szCs w:val="20"/>
              </w:rPr>
              <w:t>CORFIO,</w:t>
            </w:r>
            <w:r>
              <w:rPr>
                <w:rFonts w:ascii="Arial" w:hAnsi="Arial" w:cs="Arial"/>
                <w:spacing w:val="1"/>
                <w:sz w:val="20"/>
                <w:szCs w:val="20"/>
              </w:rPr>
              <w:t xml:space="preserve"> </w:t>
            </w:r>
            <w:r>
              <w:rPr>
                <w:rFonts w:ascii="Arial" w:hAnsi="Arial" w:cs="Arial"/>
                <w:sz w:val="20"/>
                <w:szCs w:val="20"/>
              </w:rPr>
              <w:t>CONDUMIG</w:t>
            </w:r>
            <w:r>
              <w:rPr>
                <w:rFonts w:ascii="Arial" w:hAnsi="Arial" w:cs="Arial"/>
                <w:spacing w:val="-57"/>
                <w:sz w:val="20"/>
                <w:szCs w:val="20"/>
              </w:rPr>
              <w:t xml:space="preserve"> </w:t>
            </w:r>
            <w:r>
              <w:rPr>
                <w:rFonts w:ascii="Arial" w:hAnsi="Arial" w:cs="Arial"/>
                <w:sz w:val="20"/>
                <w:szCs w:val="20"/>
              </w:rPr>
              <w:t>COBRECOM, MEGATRON. Sedo</w:t>
            </w:r>
            <w:r>
              <w:rPr>
                <w:rFonts w:ascii="Arial" w:hAnsi="Arial" w:cs="Arial"/>
                <w:spacing w:val="3"/>
                <w:sz w:val="20"/>
                <w:szCs w:val="20"/>
              </w:rPr>
              <w:t xml:space="preserve"> </w:t>
            </w:r>
            <w:r>
              <w:rPr>
                <w:rFonts w:ascii="Arial" w:hAnsi="Arial" w:cs="Arial"/>
                <w:sz w:val="20"/>
                <w:szCs w:val="20"/>
              </w:rPr>
              <w:t>que</w:t>
            </w:r>
            <w:r>
              <w:rPr>
                <w:rFonts w:ascii="Arial" w:hAnsi="Arial" w:cs="Arial"/>
                <w:spacing w:val="2"/>
                <w:sz w:val="20"/>
                <w:szCs w:val="20"/>
              </w:rPr>
              <w:t xml:space="preserve"> </w:t>
            </w:r>
            <w:r>
              <w:rPr>
                <w:rFonts w:ascii="Arial" w:hAnsi="Arial" w:cs="Arial"/>
                <w:sz w:val="20"/>
                <w:szCs w:val="20"/>
              </w:rPr>
              <w:t>no</w:t>
            </w:r>
            <w:r>
              <w:rPr>
                <w:rFonts w:ascii="Arial" w:hAnsi="Arial" w:cs="Arial"/>
                <w:spacing w:val="7"/>
                <w:sz w:val="20"/>
                <w:szCs w:val="20"/>
              </w:rPr>
              <w:t xml:space="preserve"> </w:t>
            </w:r>
            <w:r>
              <w:rPr>
                <w:rFonts w:ascii="Arial" w:hAnsi="Arial" w:cs="Arial"/>
                <w:sz w:val="20"/>
                <w:szCs w:val="20"/>
              </w:rPr>
              <w:t>momento</w:t>
            </w:r>
            <w:r>
              <w:rPr>
                <w:rFonts w:ascii="Arial" w:hAnsi="Arial" w:cs="Arial"/>
                <w:spacing w:val="3"/>
                <w:sz w:val="20"/>
                <w:szCs w:val="20"/>
              </w:rPr>
              <w:t xml:space="preserve"> </w:t>
            </w:r>
            <w:r>
              <w:rPr>
                <w:rFonts w:ascii="Arial" w:hAnsi="Arial" w:cs="Arial"/>
                <w:sz w:val="20"/>
                <w:szCs w:val="20"/>
              </w:rPr>
              <w:t>da 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before="4" w:line="240" w:lineRule="auto"/>
              <w:ind w:left="0" w:leftChars="0" w:right="0" w:rightChars="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3.500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17</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ascii="Arial" w:hAnsi="Arial" w:cs="Arial"/>
                <w:sz w:val="20"/>
                <w:szCs w:val="20"/>
              </w:rPr>
            </w:pPr>
            <w:r>
              <w:rPr>
                <w:rFonts w:ascii="Arial" w:hAnsi="Arial" w:cs="Arial"/>
                <w:sz w:val="20"/>
                <w:szCs w:val="20"/>
              </w:rPr>
              <w:t>Cabo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flexivel</w:t>
            </w:r>
            <w:r>
              <w:rPr>
                <w:rFonts w:ascii="Arial" w:hAnsi="Arial" w:cs="Arial"/>
                <w:spacing w:val="1"/>
                <w:sz w:val="20"/>
                <w:szCs w:val="20"/>
              </w:rPr>
              <w:t xml:space="preserve"> </w:t>
            </w:r>
            <w:r>
              <w:rPr>
                <w:rFonts w:ascii="Arial" w:hAnsi="Arial" w:cs="Arial"/>
                <w:sz w:val="20"/>
                <w:szCs w:val="20"/>
              </w:rPr>
              <w:t>isolado,</w:t>
            </w:r>
            <w:r>
              <w:rPr>
                <w:rFonts w:ascii="Arial" w:hAnsi="Arial" w:cs="Arial"/>
                <w:spacing w:val="1"/>
                <w:sz w:val="20"/>
                <w:szCs w:val="20"/>
              </w:rPr>
              <w:t xml:space="preserve"> </w:t>
            </w:r>
            <w:r>
              <w:rPr>
                <w:rFonts w:ascii="Arial" w:hAnsi="Arial" w:cs="Arial"/>
                <w:sz w:val="20"/>
                <w:szCs w:val="20"/>
              </w:rPr>
              <w:t>6</w:t>
            </w:r>
            <w:r>
              <w:rPr>
                <w:rFonts w:ascii="Arial" w:hAnsi="Arial" w:cs="Arial"/>
                <w:spacing w:val="1"/>
                <w:sz w:val="20"/>
                <w:szCs w:val="20"/>
              </w:rPr>
              <w:t xml:space="preserve"> </w:t>
            </w:r>
            <w:r>
              <w:rPr>
                <w:rFonts w:ascii="Arial" w:hAnsi="Arial" w:cs="Arial"/>
                <w:sz w:val="20"/>
                <w:szCs w:val="20"/>
              </w:rPr>
              <w:t>mm2,</w:t>
            </w:r>
            <w:r>
              <w:rPr>
                <w:rFonts w:ascii="Arial" w:hAnsi="Arial" w:cs="Arial"/>
                <w:spacing w:val="1"/>
                <w:sz w:val="20"/>
                <w:szCs w:val="20"/>
              </w:rPr>
              <w:t xml:space="preserve"> </w:t>
            </w:r>
            <w:r>
              <w:rPr>
                <w:rFonts w:ascii="Arial" w:hAnsi="Arial" w:cs="Arial"/>
                <w:sz w:val="20"/>
                <w:szCs w:val="20"/>
              </w:rPr>
              <w:t>anti-chama</w:t>
            </w:r>
            <w:r>
              <w:rPr>
                <w:rFonts w:ascii="Arial" w:hAnsi="Arial" w:cs="Arial"/>
                <w:spacing w:val="1"/>
                <w:sz w:val="20"/>
                <w:szCs w:val="20"/>
              </w:rPr>
              <w:t xml:space="preserve"> </w:t>
            </w:r>
            <w:r>
              <w:rPr>
                <w:rFonts w:ascii="Arial" w:hAnsi="Arial" w:cs="Arial"/>
                <w:sz w:val="20"/>
                <w:szCs w:val="20"/>
              </w:rPr>
              <w:t>450/750</w:t>
            </w:r>
            <w:r>
              <w:rPr>
                <w:rFonts w:ascii="Arial" w:hAnsi="Arial" w:cs="Arial"/>
                <w:spacing w:val="1"/>
                <w:sz w:val="20"/>
                <w:szCs w:val="20"/>
              </w:rPr>
              <w:t xml:space="preserve"> </w:t>
            </w:r>
            <w:r>
              <w:rPr>
                <w:rFonts w:ascii="Arial" w:hAnsi="Arial" w:cs="Arial"/>
                <w:sz w:val="20"/>
                <w:szCs w:val="20"/>
              </w:rPr>
              <w:t>kv, para circuitos terminais. AF_12/2015, redes</w:t>
            </w:r>
            <w:r>
              <w:rPr>
                <w:rFonts w:ascii="Arial" w:hAnsi="Arial" w:cs="Arial"/>
                <w:spacing w:val="1"/>
                <w:sz w:val="20"/>
                <w:szCs w:val="20"/>
              </w:rPr>
              <w:t xml:space="preserve"> </w:t>
            </w:r>
            <w:r>
              <w:rPr>
                <w:rFonts w:ascii="Arial" w:hAnsi="Arial" w:cs="Arial"/>
                <w:sz w:val="20"/>
                <w:szCs w:val="20"/>
              </w:rPr>
              <w:t>de alta tensão.</w:t>
            </w:r>
            <w:r>
              <w:rPr>
                <w:rFonts w:ascii="Arial" w:hAnsi="Arial" w:cs="Arial"/>
                <w:spacing w:val="1"/>
                <w:sz w:val="20"/>
                <w:szCs w:val="20"/>
              </w:rPr>
              <w:t xml:space="preserve"> </w:t>
            </w:r>
            <w:r>
              <w:rPr>
                <w:rFonts w:ascii="Arial" w:hAnsi="Arial" w:cs="Arial"/>
                <w:sz w:val="20"/>
                <w:szCs w:val="20"/>
              </w:rPr>
              <w:t>Cores: Vermelho,</w:t>
            </w:r>
            <w:r>
              <w:rPr>
                <w:rFonts w:ascii="Arial" w:hAnsi="Arial" w:cs="Arial"/>
                <w:spacing w:val="60"/>
                <w:sz w:val="20"/>
                <w:szCs w:val="20"/>
              </w:rPr>
              <w:t xml:space="preserve"> </w:t>
            </w:r>
            <w:r>
              <w:rPr>
                <w:rFonts w:ascii="Arial" w:hAnsi="Arial" w:cs="Arial"/>
                <w:sz w:val="20"/>
                <w:szCs w:val="20"/>
              </w:rPr>
              <w:t>Preto, azul ou verde,</w:t>
            </w:r>
            <w:r>
              <w:rPr>
                <w:rFonts w:ascii="Arial" w:hAnsi="Arial" w:cs="Arial"/>
                <w:spacing w:val="1"/>
                <w:sz w:val="20"/>
                <w:szCs w:val="20"/>
              </w:rPr>
              <w:t xml:space="preserve"> </w:t>
            </w:r>
            <w:r>
              <w:rPr>
                <w:rFonts w:ascii="Arial" w:hAnsi="Arial" w:cs="Arial"/>
                <w:sz w:val="20"/>
                <w:szCs w:val="20"/>
              </w:rPr>
              <w:t>de acordo com a solicitação da Secretaria. 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18"/>
                <w:sz w:val="20"/>
                <w:szCs w:val="20"/>
              </w:rPr>
              <w:t xml:space="preserve"> </w:t>
            </w:r>
            <w:r>
              <w:rPr>
                <w:rFonts w:ascii="Arial" w:hAnsi="Arial" w:cs="Arial"/>
                <w:sz w:val="20"/>
                <w:szCs w:val="20"/>
              </w:rPr>
              <w:t>megatron.</w:t>
            </w:r>
            <w:r>
              <w:rPr>
                <w:rFonts w:ascii="Arial" w:hAnsi="Arial" w:cs="Arial"/>
                <w:spacing w:val="15"/>
                <w:sz w:val="20"/>
                <w:szCs w:val="20"/>
              </w:rPr>
              <w:t xml:space="preserve"> </w:t>
            </w:r>
            <w:r>
              <w:rPr>
                <w:rFonts w:ascii="Arial" w:hAnsi="Arial" w:cs="Arial"/>
                <w:sz w:val="20"/>
                <w:szCs w:val="20"/>
              </w:rPr>
              <w:t>Sedo</w:t>
            </w:r>
            <w:r>
              <w:rPr>
                <w:rFonts w:ascii="Arial" w:hAnsi="Arial" w:cs="Arial"/>
                <w:spacing w:val="16"/>
                <w:sz w:val="20"/>
                <w:szCs w:val="20"/>
              </w:rPr>
              <w:t xml:space="preserve"> </w:t>
            </w:r>
            <w:r>
              <w:rPr>
                <w:rFonts w:ascii="Arial" w:hAnsi="Arial" w:cs="Arial"/>
                <w:sz w:val="20"/>
                <w:szCs w:val="20"/>
              </w:rPr>
              <w:t>que</w:t>
            </w:r>
            <w:r>
              <w:rPr>
                <w:rFonts w:ascii="Arial" w:hAnsi="Arial" w:cs="Arial"/>
                <w:spacing w:val="10"/>
                <w:sz w:val="20"/>
                <w:szCs w:val="20"/>
              </w:rPr>
              <w:t xml:space="preserve"> </w:t>
            </w:r>
            <w:r>
              <w:rPr>
                <w:rFonts w:ascii="Arial" w:hAnsi="Arial" w:cs="Arial"/>
                <w:sz w:val="20"/>
                <w:szCs w:val="20"/>
              </w:rPr>
              <w:t>no</w:t>
            </w:r>
            <w:r>
              <w:rPr>
                <w:rFonts w:ascii="Arial" w:hAnsi="Arial" w:cs="Arial"/>
                <w:spacing w:val="16"/>
                <w:sz w:val="20"/>
                <w:szCs w:val="20"/>
              </w:rPr>
              <w:t xml:space="preserve"> </w:t>
            </w:r>
            <w:r>
              <w:rPr>
                <w:rFonts w:ascii="Arial" w:hAnsi="Arial" w:cs="Arial"/>
                <w:sz w:val="20"/>
                <w:szCs w:val="20"/>
              </w:rPr>
              <w:t>momento</w:t>
            </w:r>
            <w:r>
              <w:rPr>
                <w:rFonts w:ascii="Arial" w:hAnsi="Arial" w:cs="Arial"/>
                <w:spacing w:val="16"/>
                <w:sz w:val="20"/>
                <w:szCs w:val="20"/>
              </w:rPr>
              <w:t xml:space="preserve"> </w:t>
            </w:r>
            <w:r>
              <w:rPr>
                <w:rFonts w:ascii="Arial" w:hAnsi="Arial" w:cs="Arial"/>
                <w:sz w:val="20"/>
                <w:szCs w:val="20"/>
              </w:rPr>
              <w:t>da</w:t>
            </w:r>
            <w:r>
              <w:rPr>
                <w:rFonts w:ascii="Arial" w:hAnsi="Arial" w:cs="Arial"/>
                <w:spacing w:val="11"/>
                <w:sz w:val="20"/>
                <w:szCs w:val="20"/>
              </w:rPr>
              <w:t xml:space="preserve"> </w:t>
            </w:r>
            <w:r>
              <w:rPr>
                <w:rFonts w:ascii="Arial" w:hAnsi="Arial" w:cs="Arial"/>
                <w:sz w:val="20"/>
                <w:szCs w:val="20"/>
              </w:rPr>
              <w:t>entrega será conferido (qualidade e espessura da capa do fio e</w:t>
            </w:r>
            <w:r>
              <w:rPr>
                <w:rFonts w:ascii="Arial" w:hAnsi="Arial" w:cs="Arial"/>
                <w:spacing w:val="1"/>
                <w:sz w:val="20"/>
                <w:szCs w:val="20"/>
              </w:rPr>
              <w:t xml:space="preserve"> </w:t>
            </w:r>
            <w:r>
              <w:rPr>
                <w:rFonts w:ascii="Arial" w:hAnsi="Arial" w:cs="Arial"/>
                <w:sz w:val="20"/>
                <w:szCs w:val="20"/>
              </w:rPr>
              <w:t>Bitola do</w:t>
            </w:r>
            <w:r>
              <w:rPr>
                <w:rFonts w:ascii="Arial" w:hAnsi="Arial" w:cs="Arial"/>
                <w:spacing w:val="7"/>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2.600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18</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2"/>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rede</w:t>
            </w:r>
            <w:r>
              <w:rPr>
                <w:rFonts w:ascii="Arial" w:hAnsi="Arial" w:cs="Arial"/>
                <w:spacing w:val="-3"/>
                <w:sz w:val="20"/>
                <w:szCs w:val="20"/>
              </w:rPr>
              <w:t xml:space="preserve"> </w:t>
            </w:r>
            <w:r>
              <w:rPr>
                <w:rFonts w:ascii="Arial" w:hAnsi="Arial" w:cs="Arial"/>
                <w:sz w:val="20"/>
                <w:szCs w:val="20"/>
              </w:rPr>
              <w:t>cat5e</w:t>
            </w:r>
            <w:r>
              <w:rPr>
                <w:rFonts w:ascii="Arial" w:hAnsi="Arial" w:cs="Arial"/>
                <w:spacing w:val="-3"/>
                <w:sz w:val="20"/>
                <w:szCs w:val="20"/>
              </w:rPr>
              <w:t xml:space="preserve"> </w:t>
            </w:r>
            <w:r>
              <w:rPr>
                <w:rFonts w:ascii="Arial" w:hAnsi="Arial" w:cs="Arial"/>
                <w:sz w:val="20"/>
                <w:szCs w:val="20"/>
              </w:rPr>
              <w:t>azul</w:t>
            </w:r>
            <w:r>
              <w:rPr>
                <w:rFonts w:ascii="Arial" w:hAnsi="Arial" w:cs="Arial"/>
                <w:spacing w:val="-10"/>
                <w:sz w:val="20"/>
                <w:szCs w:val="20"/>
              </w:rPr>
              <w:t xml:space="preserve"> </w:t>
            </w:r>
            <w:r>
              <w:rPr>
                <w:rFonts w:ascii="Arial" w:hAnsi="Arial" w:cs="Arial"/>
                <w:sz w:val="20"/>
                <w:szCs w:val="20"/>
              </w:rPr>
              <w:t>ou</w:t>
            </w:r>
            <w:r>
              <w:rPr>
                <w:rFonts w:ascii="Arial" w:hAnsi="Arial" w:cs="Arial"/>
                <w:spacing w:val="-2"/>
                <w:sz w:val="20"/>
                <w:szCs w:val="20"/>
              </w:rPr>
              <w:t xml:space="preserve"> </w:t>
            </w:r>
            <w:r>
              <w:rPr>
                <w:rFonts w:ascii="Arial" w:hAnsi="Arial" w:cs="Arial"/>
                <w:sz w:val="20"/>
                <w:szCs w:val="20"/>
              </w:rPr>
              <w:t>branco-homologado</w:t>
            </w:r>
            <w:r>
              <w:rPr>
                <w:rFonts w:ascii="Arial" w:hAnsi="Arial" w:cs="Arial"/>
                <w:spacing w:val="3"/>
                <w:sz w:val="20"/>
                <w:szCs w:val="20"/>
              </w:rPr>
              <w:t xml:space="preserve"> E CERTIFICADO </w:t>
            </w:r>
            <w:r>
              <w:rPr>
                <w:rFonts w:ascii="Arial" w:hAnsi="Arial" w:cs="Arial"/>
                <w:sz w:val="20"/>
                <w:szCs w:val="20"/>
              </w:rPr>
              <w:t>pelo anel.</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both"/>
              <w:rPr>
                <w:rFonts w:hint="default" w:ascii="Arial" w:hAnsi="Arial" w:cs="Arial"/>
                <w:b w:val="0"/>
                <w:bCs/>
                <w:color w:val="auto"/>
                <w:sz w:val="20"/>
                <w:szCs w:val="20"/>
                <w:lang w:val="pt-BR"/>
              </w:rPr>
            </w:pPr>
            <w:r>
              <w:rPr>
                <w:rFonts w:ascii="Arial" w:hAnsi="Arial" w:cs="Arial"/>
                <w:sz w:val="20"/>
                <w:szCs w:val="20"/>
              </w:rPr>
              <w:t>7.500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Arial" w:hAnsi="Arial" w:cs="Arial"/>
                <w:sz w:val="20"/>
                <w:szCs w:val="20"/>
              </w:rPr>
            </w:pPr>
          </w:p>
          <w:p>
            <w:pPr>
              <w:pStyle w:val="117"/>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19</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flexivel</w:t>
            </w:r>
            <w:r>
              <w:rPr>
                <w:rFonts w:ascii="Arial" w:hAnsi="Arial" w:cs="Arial"/>
                <w:spacing w:val="-8"/>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16,0</w:t>
            </w:r>
            <w:r>
              <w:rPr>
                <w:rFonts w:ascii="Arial" w:hAnsi="Arial" w:cs="Arial"/>
                <w:spacing w:val="5"/>
                <w:sz w:val="20"/>
                <w:szCs w:val="20"/>
              </w:rPr>
              <w:t xml:space="preserve"> </w:t>
            </w:r>
            <w:r>
              <w:rPr>
                <w:rFonts w:ascii="Arial" w:hAnsi="Arial" w:cs="Arial"/>
                <w:sz w:val="20"/>
                <w:szCs w:val="20"/>
              </w:rPr>
              <w:t>mm</w:t>
            </w:r>
            <w:r>
              <w:rPr>
                <w:rFonts w:ascii="Arial" w:hAnsi="Arial" w:cs="Arial"/>
                <w:spacing w:val="-9"/>
                <w:sz w:val="20"/>
                <w:szCs w:val="20"/>
              </w:rPr>
              <w:t xml:space="preserve"> </w:t>
            </w:r>
            <w:r>
              <w:rPr>
                <w:rFonts w:ascii="Arial" w:hAnsi="Arial" w:cs="Arial"/>
                <w:sz w:val="20"/>
                <w:szCs w:val="20"/>
              </w:rPr>
              <w:t>com</w:t>
            </w:r>
            <w:r>
              <w:rPr>
                <w:rFonts w:ascii="Arial" w:hAnsi="Arial" w:cs="Arial"/>
                <w:spacing w:val="-9"/>
                <w:sz w:val="20"/>
                <w:szCs w:val="20"/>
              </w:rPr>
              <w:t xml:space="preserve"> </w:t>
            </w:r>
            <w:r>
              <w:rPr>
                <w:rFonts w:ascii="Arial" w:hAnsi="Arial" w:cs="Arial"/>
                <w:sz w:val="20"/>
                <w:szCs w:val="20"/>
              </w:rPr>
              <w:t>selo</w:t>
            </w:r>
            <w:r>
              <w:rPr>
                <w:rFonts w:ascii="Arial" w:hAnsi="Arial" w:cs="Arial"/>
                <w:spacing w:val="5"/>
                <w:sz w:val="20"/>
                <w:szCs w:val="20"/>
              </w:rPr>
              <w:t xml:space="preserve"> </w:t>
            </w:r>
            <w:r>
              <w:rPr>
                <w:rFonts w:ascii="Arial" w:hAnsi="Arial" w:cs="Arial"/>
                <w:sz w:val="20"/>
                <w:szCs w:val="20"/>
              </w:rPr>
              <w:t>Inmetro</w:t>
            </w:r>
            <w:r>
              <w:rPr>
                <w:rFonts w:hint="default" w:ascii="Arial" w:hAnsi="Arial" w:cs="Arial"/>
                <w:sz w:val="20"/>
                <w:szCs w:val="20"/>
                <w:lang w:val="pt-BR"/>
              </w:rPr>
              <w:t xml:space="preserve">. </w:t>
            </w: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1.800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97"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20</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flexivel</w:t>
            </w:r>
            <w:r>
              <w:rPr>
                <w:rFonts w:ascii="Arial" w:hAnsi="Arial" w:cs="Arial"/>
                <w:spacing w:val="-8"/>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25,0</w:t>
            </w:r>
            <w:r>
              <w:rPr>
                <w:rFonts w:ascii="Arial" w:hAnsi="Arial" w:cs="Arial"/>
                <w:spacing w:val="5"/>
                <w:sz w:val="20"/>
                <w:szCs w:val="20"/>
              </w:rPr>
              <w:t xml:space="preserve"> </w:t>
            </w:r>
            <w:r>
              <w:rPr>
                <w:rFonts w:ascii="Arial" w:hAnsi="Arial" w:cs="Arial"/>
                <w:sz w:val="20"/>
                <w:szCs w:val="20"/>
              </w:rPr>
              <w:t>mm</w:t>
            </w:r>
            <w:r>
              <w:rPr>
                <w:rFonts w:ascii="Arial" w:hAnsi="Arial" w:cs="Arial"/>
                <w:spacing w:val="-9"/>
                <w:sz w:val="20"/>
                <w:szCs w:val="20"/>
              </w:rPr>
              <w:t xml:space="preserve"> </w:t>
            </w:r>
            <w:r>
              <w:rPr>
                <w:rFonts w:ascii="Arial" w:hAnsi="Arial" w:cs="Arial"/>
                <w:sz w:val="20"/>
                <w:szCs w:val="20"/>
              </w:rPr>
              <w:t>com</w:t>
            </w:r>
            <w:r>
              <w:rPr>
                <w:rFonts w:ascii="Arial" w:hAnsi="Arial" w:cs="Arial"/>
                <w:spacing w:val="-9"/>
                <w:sz w:val="20"/>
                <w:szCs w:val="20"/>
              </w:rPr>
              <w:t xml:space="preserve"> </w:t>
            </w:r>
            <w:r>
              <w:rPr>
                <w:rFonts w:ascii="Arial" w:hAnsi="Arial" w:cs="Arial"/>
                <w:sz w:val="20"/>
                <w:szCs w:val="20"/>
              </w:rPr>
              <w:t>selo</w:t>
            </w:r>
            <w:r>
              <w:rPr>
                <w:rFonts w:ascii="Arial" w:hAnsi="Arial" w:cs="Arial"/>
                <w:spacing w:val="5"/>
                <w:sz w:val="20"/>
                <w:szCs w:val="20"/>
              </w:rPr>
              <w:t xml:space="preserve"> </w:t>
            </w:r>
            <w:r>
              <w:rPr>
                <w:rFonts w:ascii="Arial" w:hAnsi="Arial" w:cs="Arial"/>
                <w:sz w:val="20"/>
                <w:szCs w:val="20"/>
              </w:rPr>
              <w:t>Inmetro . 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1,500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97"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21</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flexivel</w:t>
            </w:r>
            <w:r>
              <w:rPr>
                <w:rFonts w:ascii="Arial" w:hAnsi="Arial" w:cs="Arial"/>
                <w:spacing w:val="-8"/>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35,0</w:t>
            </w:r>
            <w:r>
              <w:rPr>
                <w:rFonts w:ascii="Arial" w:hAnsi="Arial" w:cs="Arial"/>
                <w:spacing w:val="5"/>
                <w:sz w:val="20"/>
                <w:szCs w:val="20"/>
              </w:rPr>
              <w:t xml:space="preserve"> </w:t>
            </w:r>
            <w:r>
              <w:rPr>
                <w:rFonts w:ascii="Arial" w:hAnsi="Arial" w:cs="Arial"/>
                <w:sz w:val="20"/>
                <w:szCs w:val="20"/>
              </w:rPr>
              <w:t>mm</w:t>
            </w:r>
            <w:r>
              <w:rPr>
                <w:rFonts w:ascii="Arial" w:hAnsi="Arial" w:cs="Arial"/>
                <w:spacing w:val="-9"/>
                <w:sz w:val="20"/>
                <w:szCs w:val="20"/>
              </w:rPr>
              <w:t xml:space="preserve"> </w:t>
            </w:r>
            <w:r>
              <w:rPr>
                <w:rFonts w:ascii="Arial" w:hAnsi="Arial" w:cs="Arial"/>
                <w:sz w:val="20"/>
                <w:szCs w:val="20"/>
              </w:rPr>
              <w:t>com</w:t>
            </w:r>
            <w:r>
              <w:rPr>
                <w:rFonts w:ascii="Arial" w:hAnsi="Arial" w:cs="Arial"/>
                <w:spacing w:val="-9"/>
                <w:sz w:val="20"/>
                <w:szCs w:val="20"/>
              </w:rPr>
              <w:t xml:space="preserve"> </w:t>
            </w:r>
            <w:r>
              <w:rPr>
                <w:rFonts w:ascii="Arial" w:hAnsi="Arial" w:cs="Arial"/>
                <w:sz w:val="20"/>
                <w:szCs w:val="20"/>
              </w:rPr>
              <w:t>selo</w:t>
            </w:r>
            <w:r>
              <w:rPr>
                <w:rFonts w:ascii="Arial" w:hAnsi="Arial" w:cs="Arial"/>
                <w:spacing w:val="5"/>
                <w:sz w:val="20"/>
                <w:szCs w:val="20"/>
              </w:rPr>
              <w:t xml:space="preserve"> </w:t>
            </w:r>
            <w:r>
              <w:rPr>
                <w:rFonts w:ascii="Arial" w:hAnsi="Arial" w:cs="Arial"/>
                <w:sz w:val="20"/>
                <w:szCs w:val="20"/>
              </w:rPr>
              <w:t>Inmetro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1.500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97"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22</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flexivel</w:t>
            </w:r>
            <w:r>
              <w:rPr>
                <w:rFonts w:ascii="Arial" w:hAnsi="Arial" w:cs="Arial"/>
                <w:spacing w:val="-8"/>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1kv</w:t>
            </w:r>
            <w:r>
              <w:rPr>
                <w:rFonts w:ascii="Arial" w:hAnsi="Arial" w:cs="Arial"/>
                <w:spacing w:val="-5"/>
                <w:sz w:val="20"/>
                <w:szCs w:val="20"/>
              </w:rPr>
              <w:t xml:space="preserve"> 50</w:t>
            </w:r>
            <w:r>
              <w:rPr>
                <w:rFonts w:ascii="Arial" w:hAnsi="Arial" w:cs="Arial"/>
                <w:sz w:val="20"/>
                <w:szCs w:val="20"/>
              </w:rPr>
              <w:t>,0</w:t>
            </w:r>
            <w:r>
              <w:rPr>
                <w:rFonts w:ascii="Arial" w:hAnsi="Arial" w:cs="Arial"/>
                <w:spacing w:val="5"/>
                <w:sz w:val="20"/>
                <w:szCs w:val="20"/>
              </w:rPr>
              <w:t xml:space="preserve"> </w:t>
            </w:r>
            <w:r>
              <w:rPr>
                <w:rFonts w:ascii="Arial" w:hAnsi="Arial" w:cs="Arial"/>
                <w:sz w:val="20"/>
                <w:szCs w:val="20"/>
              </w:rPr>
              <w:t>mm</w:t>
            </w:r>
            <w:r>
              <w:rPr>
                <w:rFonts w:ascii="Arial" w:hAnsi="Arial" w:cs="Arial"/>
                <w:spacing w:val="-9"/>
                <w:sz w:val="20"/>
                <w:szCs w:val="20"/>
              </w:rPr>
              <w:t xml:space="preserve"> </w:t>
            </w:r>
            <w:r>
              <w:rPr>
                <w:rFonts w:ascii="Arial" w:hAnsi="Arial" w:cs="Arial"/>
                <w:sz w:val="20"/>
                <w:szCs w:val="20"/>
              </w:rPr>
              <w:t>com</w:t>
            </w:r>
            <w:r>
              <w:rPr>
                <w:rFonts w:ascii="Arial" w:hAnsi="Arial" w:cs="Arial"/>
                <w:spacing w:val="-9"/>
                <w:sz w:val="20"/>
                <w:szCs w:val="20"/>
              </w:rPr>
              <w:t xml:space="preserve"> </w:t>
            </w:r>
            <w:r>
              <w:rPr>
                <w:rFonts w:ascii="Arial" w:hAnsi="Arial" w:cs="Arial"/>
                <w:sz w:val="20"/>
                <w:szCs w:val="20"/>
              </w:rPr>
              <w:t>selo</w:t>
            </w:r>
            <w:r>
              <w:rPr>
                <w:rFonts w:ascii="Arial" w:hAnsi="Arial" w:cs="Arial"/>
                <w:spacing w:val="5"/>
                <w:sz w:val="20"/>
                <w:szCs w:val="20"/>
              </w:rPr>
              <w:t xml:space="preserve"> </w:t>
            </w:r>
            <w:r>
              <w:rPr>
                <w:rFonts w:ascii="Arial" w:hAnsi="Arial" w:cs="Arial"/>
                <w:sz w:val="20"/>
                <w:szCs w:val="20"/>
              </w:rPr>
              <w:t>Inmetro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1.800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97"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23</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flexivel</w:t>
            </w:r>
            <w:r>
              <w:rPr>
                <w:rFonts w:ascii="Arial" w:hAnsi="Arial" w:cs="Arial"/>
                <w:spacing w:val="-8"/>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1kv</w:t>
            </w:r>
            <w:r>
              <w:rPr>
                <w:rFonts w:ascii="Arial" w:hAnsi="Arial" w:cs="Arial"/>
                <w:spacing w:val="-5"/>
                <w:sz w:val="20"/>
                <w:szCs w:val="20"/>
              </w:rPr>
              <w:t xml:space="preserve"> 70</w:t>
            </w:r>
            <w:r>
              <w:rPr>
                <w:rFonts w:ascii="Arial" w:hAnsi="Arial" w:cs="Arial"/>
                <w:sz w:val="20"/>
                <w:szCs w:val="20"/>
              </w:rPr>
              <w:t>,0</w:t>
            </w:r>
            <w:r>
              <w:rPr>
                <w:rFonts w:ascii="Arial" w:hAnsi="Arial" w:cs="Arial"/>
                <w:spacing w:val="5"/>
                <w:sz w:val="20"/>
                <w:szCs w:val="20"/>
              </w:rPr>
              <w:t xml:space="preserve"> </w:t>
            </w:r>
            <w:r>
              <w:rPr>
                <w:rFonts w:ascii="Arial" w:hAnsi="Arial" w:cs="Arial"/>
                <w:sz w:val="20"/>
                <w:szCs w:val="20"/>
              </w:rPr>
              <w:t>mm</w:t>
            </w:r>
            <w:r>
              <w:rPr>
                <w:rFonts w:ascii="Arial" w:hAnsi="Arial" w:cs="Arial"/>
                <w:spacing w:val="-9"/>
                <w:sz w:val="20"/>
                <w:szCs w:val="20"/>
              </w:rPr>
              <w:t xml:space="preserve"> </w:t>
            </w:r>
            <w:r>
              <w:rPr>
                <w:rFonts w:ascii="Arial" w:hAnsi="Arial" w:cs="Arial"/>
                <w:sz w:val="20"/>
                <w:szCs w:val="20"/>
              </w:rPr>
              <w:t>com</w:t>
            </w:r>
            <w:r>
              <w:rPr>
                <w:rFonts w:ascii="Arial" w:hAnsi="Arial" w:cs="Arial"/>
                <w:spacing w:val="-9"/>
                <w:sz w:val="20"/>
                <w:szCs w:val="20"/>
              </w:rPr>
              <w:t xml:space="preserve"> </w:t>
            </w:r>
            <w:r>
              <w:rPr>
                <w:rFonts w:ascii="Arial" w:hAnsi="Arial" w:cs="Arial"/>
                <w:sz w:val="20"/>
                <w:szCs w:val="20"/>
              </w:rPr>
              <w:t>selo</w:t>
            </w:r>
            <w:r>
              <w:rPr>
                <w:rFonts w:ascii="Arial" w:hAnsi="Arial" w:cs="Arial"/>
                <w:spacing w:val="5"/>
                <w:sz w:val="20"/>
                <w:szCs w:val="20"/>
              </w:rPr>
              <w:t xml:space="preserve"> </w:t>
            </w:r>
            <w:r>
              <w:rPr>
                <w:rFonts w:ascii="Arial" w:hAnsi="Arial" w:cs="Arial"/>
                <w:sz w:val="20"/>
                <w:szCs w:val="20"/>
              </w:rPr>
              <w:t>Inmetro</w:t>
            </w:r>
            <w:r>
              <w:rPr>
                <w:rFonts w:hint="default" w:ascii="Arial" w:hAnsi="Arial" w:cs="Arial"/>
                <w:sz w:val="20"/>
                <w:szCs w:val="20"/>
                <w:lang w:val="pt-BR"/>
              </w:rPr>
              <w:t xml:space="preserve">. </w:t>
            </w: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1.000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97"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24</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SINTENAX Flexivel</w:t>
            </w:r>
            <w:r>
              <w:rPr>
                <w:rFonts w:ascii="Arial" w:hAnsi="Arial" w:cs="Arial"/>
                <w:spacing w:val="-8"/>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1kv</w:t>
            </w:r>
            <w:r>
              <w:rPr>
                <w:rFonts w:ascii="Arial" w:hAnsi="Arial" w:cs="Arial"/>
                <w:spacing w:val="-5"/>
                <w:sz w:val="20"/>
                <w:szCs w:val="20"/>
              </w:rPr>
              <w:t xml:space="preserve"> 70</w:t>
            </w:r>
            <w:r>
              <w:rPr>
                <w:rFonts w:ascii="Arial" w:hAnsi="Arial" w:cs="Arial"/>
                <w:sz w:val="20"/>
                <w:szCs w:val="20"/>
              </w:rPr>
              <w:t>,0</w:t>
            </w:r>
            <w:r>
              <w:rPr>
                <w:rFonts w:ascii="Arial" w:hAnsi="Arial" w:cs="Arial"/>
                <w:spacing w:val="5"/>
                <w:sz w:val="20"/>
                <w:szCs w:val="20"/>
              </w:rPr>
              <w:t xml:space="preserve"> </w:t>
            </w:r>
            <w:r>
              <w:rPr>
                <w:rFonts w:ascii="Arial" w:hAnsi="Arial" w:cs="Arial"/>
                <w:sz w:val="20"/>
                <w:szCs w:val="20"/>
              </w:rPr>
              <w:t>mm</w:t>
            </w:r>
            <w:r>
              <w:rPr>
                <w:rFonts w:ascii="Arial" w:hAnsi="Arial" w:cs="Arial"/>
                <w:spacing w:val="-9"/>
                <w:sz w:val="20"/>
                <w:szCs w:val="20"/>
              </w:rPr>
              <w:t xml:space="preserve"> </w:t>
            </w:r>
            <w:r>
              <w:rPr>
                <w:rFonts w:ascii="Arial" w:hAnsi="Arial" w:cs="Arial"/>
                <w:sz w:val="20"/>
                <w:szCs w:val="20"/>
              </w:rPr>
              <w:t>com</w:t>
            </w:r>
            <w:r>
              <w:rPr>
                <w:rFonts w:ascii="Arial" w:hAnsi="Arial" w:cs="Arial"/>
                <w:spacing w:val="-9"/>
                <w:sz w:val="20"/>
                <w:szCs w:val="20"/>
              </w:rPr>
              <w:t xml:space="preserve"> </w:t>
            </w:r>
            <w:r>
              <w:rPr>
                <w:rFonts w:ascii="Arial" w:hAnsi="Arial" w:cs="Arial"/>
                <w:sz w:val="20"/>
                <w:szCs w:val="20"/>
              </w:rPr>
              <w:t>selo</w:t>
            </w:r>
            <w:r>
              <w:rPr>
                <w:rFonts w:ascii="Arial" w:hAnsi="Arial" w:cs="Arial"/>
                <w:spacing w:val="5"/>
                <w:sz w:val="20"/>
                <w:szCs w:val="20"/>
              </w:rPr>
              <w:t xml:space="preserve"> </w:t>
            </w:r>
            <w:r>
              <w:rPr>
                <w:rFonts w:ascii="Arial" w:hAnsi="Arial" w:cs="Arial"/>
                <w:sz w:val="20"/>
                <w:szCs w:val="20"/>
              </w:rPr>
              <w:t>Inmetro</w:t>
            </w:r>
            <w:r>
              <w:rPr>
                <w:rFonts w:hint="default" w:ascii="Arial" w:hAnsi="Arial" w:cs="Arial"/>
                <w:sz w:val="20"/>
                <w:szCs w:val="20"/>
                <w:lang w:val="pt-BR"/>
              </w:rPr>
              <w:t>.</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Produto</w:t>
            </w:r>
            <w:r>
              <w:rPr>
                <w:rFonts w:hint="default" w:ascii="Arial" w:hAnsi="Arial" w:cs="Arial"/>
                <w:sz w:val="20"/>
                <w:szCs w:val="20"/>
                <w:lang w:val="pt-BR"/>
              </w:rPr>
              <w:t xml:space="preserve"> </w:t>
            </w:r>
            <w:r>
              <w:rPr>
                <w:rFonts w:ascii="Arial" w:hAnsi="Arial" w:cs="Arial"/>
                <w:sz w:val="20"/>
                <w:szCs w:val="20"/>
              </w:rPr>
              <w:t>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hint="default" w:ascii="Arial" w:hAnsi="Arial" w:cs="Arial"/>
                <w:sz w:val="20"/>
                <w:szCs w:val="20"/>
                <w:lang w:val="pt-BR"/>
              </w:rPr>
              <w:t>,</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hint="default" w:ascii="Arial" w:hAnsi="Arial" w:cs="Arial"/>
                <w:sz w:val="20"/>
                <w:szCs w:val="20"/>
                <w:lang w:val="pt-BR"/>
              </w:rPr>
              <w:t xml:space="preserve"> </w:t>
            </w:r>
            <w:r>
              <w:rPr>
                <w:rFonts w:ascii="Arial" w:hAnsi="Arial" w:cs="Arial"/>
                <w:sz w:val="20"/>
                <w:szCs w:val="20"/>
              </w:rPr>
              <w:t>qualidade</w:t>
            </w:r>
            <w:r>
              <w:rPr>
                <w:rFonts w:hint="default" w:ascii="Arial" w:hAnsi="Arial" w:cs="Arial"/>
                <w:sz w:val="20"/>
                <w:szCs w:val="20"/>
                <w:lang w:val="pt-BR"/>
              </w:rPr>
              <w:t xml:space="preserve"> </w:t>
            </w:r>
            <w:r>
              <w:rPr>
                <w:rFonts w:ascii="Arial" w:hAnsi="Arial" w:cs="Arial"/>
                <w:sz w:val="20"/>
                <w:szCs w:val="20"/>
              </w:rPr>
              <w:t>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1.800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131"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25</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SINTENAX Flexivel</w:t>
            </w:r>
            <w:r>
              <w:rPr>
                <w:rFonts w:ascii="Arial" w:hAnsi="Arial" w:cs="Arial"/>
                <w:spacing w:val="-8"/>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1kv</w:t>
            </w:r>
            <w:r>
              <w:rPr>
                <w:rFonts w:ascii="Arial" w:hAnsi="Arial" w:cs="Arial"/>
                <w:spacing w:val="-5"/>
                <w:sz w:val="20"/>
                <w:szCs w:val="20"/>
              </w:rPr>
              <w:t xml:space="preserve"> 120,0</w:t>
            </w:r>
            <w:r>
              <w:rPr>
                <w:rFonts w:ascii="Arial" w:hAnsi="Arial" w:cs="Arial"/>
                <w:sz w:val="20"/>
                <w:szCs w:val="20"/>
              </w:rPr>
              <w:t>0</w:t>
            </w:r>
            <w:r>
              <w:rPr>
                <w:rFonts w:ascii="Arial" w:hAnsi="Arial" w:cs="Arial"/>
                <w:spacing w:val="5"/>
                <w:sz w:val="20"/>
                <w:szCs w:val="20"/>
              </w:rPr>
              <w:t xml:space="preserve"> </w:t>
            </w:r>
            <w:r>
              <w:rPr>
                <w:rFonts w:ascii="Arial" w:hAnsi="Arial" w:cs="Arial"/>
                <w:sz w:val="20"/>
                <w:szCs w:val="20"/>
              </w:rPr>
              <w:t>mm</w:t>
            </w:r>
            <w:r>
              <w:rPr>
                <w:rFonts w:ascii="Arial" w:hAnsi="Arial" w:cs="Arial"/>
                <w:spacing w:val="-9"/>
                <w:sz w:val="20"/>
                <w:szCs w:val="20"/>
              </w:rPr>
              <w:t xml:space="preserve"> </w:t>
            </w:r>
            <w:r>
              <w:rPr>
                <w:rFonts w:ascii="Arial" w:hAnsi="Arial" w:cs="Arial"/>
                <w:sz w:val="20"/>
                <w:szCs w:val="20"/>
              </w:rPr>
              <w:t>com</w:t>
            </w:r>
            <w:r>
              <w:rPr>
                <w:rFonts w:ascii="Arial" w:hAnsi="Arial" w:cs="Arial"/>
                <w:spacing w:val="-9"/>
                <w:sz w:val="20"/>
                <w:szCs w:val="20"/>
              </w:rPr>
              <w:t xml:space="preserve"> </w:t>
            </w:r>
            <w:r>
              <w:rPr>
                <w:rFonts w:ascii="Arial" w:hAnsi="Arial" w:cs="Arial"/>
                <w:sz w:val="20"/>
                <w:szCs w:val="20"/>
              </w:rPr>
              <w:t>selo</w:t>
            </w:r>
            <w:r>
              <w:rPr>
                <w:rFonts w:ascii="Arial" w:hAnsi="Arial" w:cs="Arial"/>
                <w:spacing w:val="5"/>
                <w:sz w:val="20"/>
                <w:szCs w:val="20"/>
              </w:rPr>
              <w:t xml:space="preserve"> </w:t>
            </w:r>
            <w:r>
              <w:rPr>
                <w:rFonts w:ascii="Arial" w:hAnsi="Arial" w:cs="Arial"/>
                <w:sz w:val="20"/>
                <w:szCs w:val="20"/>
              </w:rPr>
              <w:t>Inmetro.</w:t>
            </w:r>
            <w:r>
              <w:rPr>
                <w:rFonts w:hint="default" w:ascii="Arial" w:hAnsi="Arial" w:cs="Arial"/>
                <w:sz w:val="20"/>
                <w:szCs w:val="20"/>
                <w:lang w:val="pt-BR"/>
              </w:rPr>
              <w:t xml:space="preserve"> </w:t>
            </w:r>
            <w:r>
              <w:rPr>
                <w:rFonts w:ascii="Arial" w:hAnsi="Arial" w:cs="Arial"/>
                <w:sz w:val="20"/>
                <w:szCs w:val="20"/>
              </w:rPr>
              <w:t>Produto</w:t>
            </w:r>
            <w:r>
              <w:rPr>
                <w:rFonts w:hint="default" w:ascii="Arial" w:hAnsi="Arial" w:cs="Arial"/>
                <w:sz w:val="20"/>
                <w:szCs w:val="20"/>
                <w:lang w:val="pt-BR"/>
              </w:rPr>
              <w:t xml:space="preserve"> </w:t>
            </w:r>
            <w:r>
              <w:rPr>
                <w:rFonts w:ascii="Arial" w:hAnsi="Arial" w:cs="Arial"/>
                <w:sz w:val="20"/>
                <w:szCs w:val="20"/>
              </w:rPr>
              <w:t>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ascii="Arial" w:hAnsi="Arial" w:cs="Arial"/>
                <w:spacing w:val="1"/>
                <w:sz w:val="20"/>
                <w:szCs w:val="20"/>
              </w:rPr>
              <w:t xml:space="preserve"> </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1.600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131"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26</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SINTENAX Flexivel</w:t>
            </w:r>
            <w:r>
              <w:rPr>
                <w:rFonts w:ascii="Arial" w:hAnsi="Arial" w:cs="Arial"/>
                <w:spacing w:val="-8"/>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cobre</w:t>
            </w:r>
            <w:r>
              <w:rPr>
                <w:rFonts w:ascii="Arial" w:hAnsi="Arial" w:cs="Arial"/>
                <w:spacing w:val="-1"/>
                <w:sz w:val="20"/>
                <w:szCs w:val="20"/>
              </w:rPr>
              <w:t xml:space="preserve"> </w:t>
            </w:r>
            <w:r>
              <w:rPr>
                <w:rFonts w:ascii="Arial" w:hAnsi="Arial" w:cs="Arial"/>
                <w:sz w:val="20"/>
                <w:szCs w:val="20"/>
              </w:rPr>
              <w:t>1kv</w:t>
            </w:r>
            <w:r>
              <w:rPr>
                <w:rFonts w:ascii="Arial" w:hAnsi="Arial" w:cs="Arial"/>
                <w:spacing w:val="-5"/>
                <w:sz w:val="20"/>
                <w:szCs w:val="20"/>
              </w:rPr>
              <w:t xml:space="preserve"> 240,0</w:t>
            </w:r>
            <w:r>
              <w:rPr>
                <w:rFonts w:ascii="Arial" w:hAnsi="Arial" w:cs="Arial"/>
                <w:sz w:val="20"/>
                <w:szCs w:val="20"/>
              </w:rPr>
              <w:t>0</w:t>
            </w:r>
            <w:r>
              <w:rPr>
                <w:rFonts w:ascii="Arial" w:hAnsi="Arial" w:cs="Arial"/>
                <w:spacing w:val="5"/>
                <w:sz w:val="20"/>
                <w:szCs w:val="20"/>
              </w:rPr>
              <w:t xml:space="preserve"> </w:t>
            </w:r>
            <w:r>
              <w:rPr>
                <w:rFonts w:ascii="Arial" w:hAnsi="Arial" w:cs="Arial"/>
                <w:sz w:val="20"/>
                <w:szCs w:val="20"/>
              </w:rPr>
              <w:t>mm</w:t>
            </w:r>
            <w:r>
              <w:rPr>
                <w:rFonts w:ascii="Arial" w:hAnsi="Arial" w:cs="Arial"/>
                <w:spacing w:val="-9"/>
                <w:sz w:val="20"/>
                <w:szCs w:val="20"/>
              </w:rPr>
              <w:t xml:space="preserve"> </w:t>
            </w:r>
            <w:r>
              <w:rPr>
                <w:rFonts w:ascii="Arial" w:hAnsi="Arial" w:cs="Arial"/>
                <w:sz w:val="20"/>
                <w:szCs w:val="20"/>
              </w:rPr>
              <w:t>com</w:t>
            </w:r>
            <w:r>
              <w:rPr>
                <w:rFonts w:ascii="Arial" w:hAnsi="Arial" w:cs="Arial"/>
                <w:spacing w:val="-9"/>
                <w:sz w:val="20"/>
                <w:szCs w:val="20"/>
              </w:rPr>
              <w:t xml:space="preserve"> </w:t>
            </w:r>
            <w:r>
              <w:rPr>
                <w:rFonts w:ascii="Arial" w:hAnsi="Arial" w:cs="Arial"/>
                <w:sz w:val="20"/>
                <w:szCs w:val="20"/>
              </w:rPr>
              <w:t>selo</w:t>
            </w:r>
            <w:r>
              <w:rPr>
                <w:rFonts w:ascii="Arial" w:hAnsi="Arial" w:cs="Arial"/>
                <w:spacing w:val="5"/>
                <w:sz w:val="20"/>
                <w:szCs w:val="20"/>
              </w:rPr>
              <w:t xml:space="preserve"> </w:t>
            </w:r>
            <w:r>
              <w:rPr>
                <w:rFonts w:ascii="Arial" w:hAnsi="Arial" w:cs="Arial"/>
                <w:sz w:val="20"/>
                <w:szCs w:val="20"/>
              </w:rPr>
              <w:t>Inmetro.</w:t>
            </w:r>
            <w:r>
              <w:rPr>
                <w:rFonts w:hint="default" w:ascii="Arial" w:hAnsi="Arial" w:cs="Arial"/>
                <w:sz w:val="20"/>
                <w:szCs w:val="20"/>
                <w:lang w:val="pt-BR"/>
              </w:rPr>
              <w:t xml:space="preserve"> </w:t>
            </w:r>
            <w:r>
              <w:rPr>
                <w:rFonts w:ascii="Arial" w:hAnsi="Arial" w:cs="Arial"/>
                <w:sz w:val="20"/>
                <w:szCs w:val="20"/>
              </w:rPr>
              <w:t>Produto com</w:t>
            </w:r>
            <w:r>
              <w:rPr>
                <w:rFonts w:ascii="Arial" w:hAnsi="Arial" w:cs="Arial"/>
                <w:spacing w:val="1"/>
                <w:sz w:val="20"/>
                <w:szCs w:val="20"/>
              </w:rPr>
              <w:t xml:space="preserve"> </w:t>
            </w:r>
            <w:r>
              <w:rPr>
                <w:rFonts w:ascii="Arial" w:hAnsi="Arial" w:cs="Arial"/>
                <w:sz w:val="20"/>
                <w:szCs w:val="20"/>
              </w:rPr>
              <w:t>qualidade igual ou superior as marcas corfio, condumig</w:t>
            </w:r>
            <w:r>
              <w:rPr>
                <w:rFonts w:ascii="Arial" w:hAnsi="Arial" w:cs="Arial"/>
                <w:spacing w:val="1"/>
                <w:sz w:val="20"/>
                <w:szCs w:val="20"/>
              </w:rPr>
              <w:t xml:space="preserve"> </w:t>
            </w:r>
            <w:r>
              <w:rPr>
                <w:rFonts w:ascii="Arial" w:hAnsi="Arial" w:cs="Arial"/>
                <w:sz w:val="20"/>
                <w:szCs w:val="20"/>
              </w:rPr>
              <w:t>cobrecom,</w:t>
            </w:r>
            <w:r>
              <w:rPr>
                <w:rFonts w:ascii="Arial" w:hAnsi="Arial" w:cs="Arial"/>
                <w:spacing w:val="9"/>
                <w:sz w:val="20"/>
                <w:szCs w:val="20"/>
              </w:rPr>
              <w:t xml:space="preserve"> </w:t>
            </w:r>
            <w:r>
              <w:rPr>
                <w:rFonts w:ascii="Arial" w:hAnsi="Arial" w:cs="Arial"/>
                <w:sz w:val="20"/>
                <w:szCs w:val="20"/>
              </w:rPr>
              <w:t>megatron.</w:t>
            </w:r>
            <w:r>
              <w:rPr>
                <w:rFonts w:ascii="Arial" w:hAnsi="Arial" w:cs="Arial"/>
                <w:spacing w:val="4"/>
                <w:sz w:val="20"/>
                <w:szCs w:val="20"/>
              </w:rPr>
              <w:t xml:space="preserve"> </w:t>
            </w:r>
            <w:r>
              <w:rPr>
                <w:rFonts w:ascii="Arial" w:hAnsi="Arial" w:cs="Arial"/>
                <w:sz w:val="20"/>
                <w:szCs w:val="20"/>
              </w:rPr>
              <w:t>Sendo</w:t>
            </w:r>
            <w:r>
              <w:rPr>
                <w:rFonts w:ascii="Arial" w:hAnsi="Arial" w:cs="Arial"/>
                <w:spacing w:val="7"/>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no</w:t>
            </w:r>
            <w:r>
              <w:rPr>
                <w:rFonts w:ascii="Arial" w:hAnsi="Arial" w:cs="Arial"/>
                <w:spacing w:val="11"/>
                <w:sz w:val="20"/>
                <w:szCs w:val="20"/>
              </w:rPr>
              <w:t xml:space="preserve"> </w:t>
            </w:r>
            <w:r>
              <w:rPr>
                <w:rFonts w:ascii="Arial" w:hAnsi="Arial" w:cs="Arial"/>
                <w:sz w:val="20"/>
                <w:szCs w:val="20"/>
              </w:rPr>
              <w:t>momento</w:t>
            </w:r>
            <w:r>
              <w:rPr>
                <w:rFonts w:ascii="Arial" w:hAnsi="Arial" w:cs="Arial"/>
                <w:spacing w:val="7"/>
                <w:sz w:val="20"/>
                <w:szCs w:val="20"/>
              </w:rPr>
              <w:t xml:space="preserve"> </w:t>
            </w:r>
            <w:r>
              <w:rPr>
                <w:rFonts w:ascii="Arial" w:hAnsi="Arial" w:cs="Arial"/>
                <w:sz w:val="20"/>
                <w:szCs w:val="20"/>
              </w:rPr>
              <w:t>da</w:t>
            </w:r>
            <w:r>
              <w:rPr>
                <w:rFonts w:hint="default" w:ascii="Arial" w:hAnsi="Arial" w:cs="Arial"/>
                <w:sz w:val="20"/>
                <w:szCs w:val="20"/>
                <w:lang w:val="pt-BR"/>
              </w:rPr>
              <w:t xml:space="preserve"> </w:t>
            </w:r>
            <w:r>
              <w:rPr>
                <w:rFonts w:ascii="Arial" w:hAnsi="Arial" w:cs="Arial"/>
                <w:sz w:val="20"/>
                <w:szCs w:val="20"/>
              </w:rPr>
              <w:t>entrega será conferido</w:t>
            </w:r>
            <w:r>
              <w:rPr>
                <w:rFonts w:ascii="Arial" w:hAnsi="Arial" w:cs="Arial"/>
                <w:spacing w:val="60"/>
                <w:sz w:val="20"/>
                <w:szCs w:val="20"/>
              </w:rPr>
              <w:t xml:space="preserve"> </w:t>
            </w:r>
            <w:r>
              <w:rPr>
                <w:rFonts w:ascii="Arial" w:hAnsi="Arial" w:cs="Arial"/>
                <w:sz w:val="20"/>
                <w:szCs w:val="20"/>
              </w:rPr>
              <w:t>(qualidade e espessura da capa</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fio</w:t>
            </w:r>
            <w:r>
              <w:rPr>
                <w:rFonts w:ascii="Arial" w:hAnsi="Arial" w:cs="Arial"/>
                <w:spacing w:val="7"/>
                <w:sz w:val="20"/>
                <w:szCs w:val="20"/>
              </w:rPr>
              <w:t xml:space="preserve"> </w:t>
            </w:r>
            <w:r>
              <w:rPr>
                <w:rFonts w:ascii="Arial" w:hAnsi="Arial" w:cs="Arial"/>
                <w:sz w:val="20"/>
                <w:szCs w:val="20"/>
              </w:rPr>
              <w:t>e Bitola</w:t>
            </w:r>
            <w:r>
              <w:rPr>
                <w:rFonts w:ascii="Arial" w:hAnsi="Arial" w:cs="Arial"/>
                <w:spacing w:val="1"/>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z w:val="20"/>
                <w:szCs w:val="20"/>
              </w:rPr>
              <w:t>cobre</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1.800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131"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27</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 de cobre nu regido de 50mm 19 fio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800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131"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28</w:t>
            </w:r>
          </w:p>
        </w:tc>
        <w:tc>
          <w:tcPr>
            <w:tcW w:w="2848" w:type="dxa"/>
            <w:tcBorders>
              <w:top w:val="single" w:color="00000A" w:sz="4" w:space="0"/>
              <w:left w:val="single" w:color="00000A" w:sz="4" w:space="0"/>
              <w:bottom w:val="single" w:color="00000A" w:sz="4" w:space="0"/>
              <w:right w:val="single" w:color="00000A" w:sz="4" w:space="0"/>
            </w:tcBorders>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jc w:val="both"/>
              <w:textAlignment w:val="auto"/>
              <w:outlineLvl w:val="0"/>
              <w:rPr>
                <w:rFonts w:ascii="Arial" w:hAnsi="Arial" w:eastAsia="Calibri" w:cs="Arial"/>
                <w:sz w:val="20"/>
                <w:szCs w:val="20"/>
                <w:lang w:val="pt-BR" w:eastAsia="pt-BR" w:bidi="ar-SA"/>
              </w:rPr>
            </w:pPr>
            <w:r>
              <w:rPr>
                <w:rFonts w:ascii="Arial" w:hAnsi="Arial" w:eastAsia="Calibri" w:cs="Arial"/>
                <w:sz w:val="20"/>
                <w:szCs w:val="20"/>
                <w:lang w:val="pt-BR" w:eastAsia="pt-BR" w:bidi="ar-SA"/>
              </w:rPr>
              <w:t>Cabo de cobre nu 25mm 7 fios</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300</w:t>
            </w:r>
          </w:p>
        </w:tc>
        <w:tc>
          <w:tcPr>
            <w:tcW w:w="938" w:type="dxa"/>
            <w:tcBorders>
              <w:top w:val="single" w:color="00000A" w:sz="4" w:space="0"/>
              <w:left w:val="single" w:color="00000A" w:sz="4" w:space="0"/>
              <w:bottom w:val="single" w:color="00000A" w:sz="4" w:space="0"/>
              <w:right w:val="single" w:color="00000A" w:sz="4" w:space="0"/>
            </w:tcBorders>
            <w:vAlign w:val="top"/>
          </w:tcPr>
          <w:p>
            <w:pPr>
              <w:widowControl w:val="0"/>
              <w:autoSpaceDE w:val="0"/>
              <w:autoSpaceDN w:val="0"/>
              <w:spacing w:line="360" w:lineRule="auto"/>
              <w:jc w:val="center"/>
              <w:rPr>
                <w:rFonts w:ascii="Arial" w:hAnsi="Arial" w:cs="Arial"/>
                <w:sz w:val="20"/>
                <w:szCs w:val="20"/>
              </w:rPr>
            </w:pPr>
          </w:p>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570"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29</w:t>
            </w:r>
          </w:p>
        </w:tc>
        <w:tc>
          <w:tcPr>
            <w:tcW w:w="2848" w:type="dxa"/>
            <w:tcBorders>
              <w:top w:val="single" w:color="00000A" w:sz="4" w:space="0"/>
              <w:left w:val="single" w:color="00000A" w:sz="4" w:space="0"/>
              <w:bottom w:val="single" w:color="00000A" w:sz="4" w:space="0"/>
              <w:right w:val="single" w:color="00000A" w:sz="4" w:space="0"/>
            </w:tcBorders>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jc w:val="both"/>
              <w:textAlignment w:val="auto"/>
              <w:outlineLvl w:val="0"/>
              <w:rPr>
                <w:rFonts w:ascii="Arial" w:hAnsi="Arial" w:eastAsia="Calibri" w:cs="Arial"/>
                <w:sz w:val="20"/>
                <w:szCs w:val="20"/>
                <w:lang w:val="pt-BR" w:eastAsia="pt-BR" w:bidi="ar-SA"/>
              </w:rPr>
            </w:pPr>
            <w:r>
              <w:rPr>
                <w:rFonts w:ascii="Arial" w:hAnsi="Arial" w:eastAsia="Calibri" w:cs="Arial"/>
                <w:sz w:val="20"/>
                <w:szCs w:val="20"/>
                <w:lang w:val="pt-BR" w:eastAsia="pt-BR" w:bidi="ar-SA"/>
              </w:rPr>
              <w:t>Cabo de cobre nu 16mm 7 fios</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jc w:val="both"/>
              <w:textAlignment w:val="auto"/>
              <w:outlineLvl w:val="0"/>
              <w:rPr>
                <w:rFonts w:hint="default" w:ascii="Arial" w:hAnsi="Arial" w:eastAsia="Calibri" w:cs="Arial"/>
                <w:sz w:val="20"/>
                <w:szCs w:val="20"/>
                <w:lang w:val="pt-BR" w:eastAsia="pt-BR" w:bidi="ar-SA"/>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eastAsia="Calibri" w:cs="Arial"/>
                <w:sz w:val="20"/>
                <w:szCs w:val="20"/>
                <w:lang w:val="pt-BR" w:eastAsia="pt-BR" w:bidi="ar-SA"/>
              </w:rPr>
            </w:pPr>
            <w:r>
              <w:rPr>
                <w:rFonts w:ascii="Arial" w:hAnsi="Arial" w:cs="Arial"/>
                <w:sz w:val="20"/>
                <w:szCs w:val="20"/>
              </w:rPr>
              <w:t>300</w:t>
            </w:r>
          </w:p>
        </w:tc>
        <w:tc>
          <w:tcPr>
            <w:tcW w:w="938" w:type="dxa"/>
            <w:tcBorders>
              <w:top w:val="single" w:color="00000A" w:sz="4" w:space="0"/>
              <w:left w:val="single" w:color="00000A" w:sz="4" w:space="0"/>
              <w:bottom w:val="single" w:color="00000A" w:sz="4" w:space="0"/>
              <w:right w:val="single" w:color="00000A" w:sz="4"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ascii="Arial" w:hAnsi="Arial" w:cs="Arial"/>
                <w:sz w:val="20"/>
                <w:szCs w:val="20"/>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30</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 2x1,5mm</w:t>
            </w:r>
            <w:r>
              <w:rPr>
                <w:rFonts w:ascii="Arial" w:hAnsi="Arial" w:cs="Arial"/>
                <w:spacing w:val="-4"/>
                <w:sz w:val="20"/>
                <w:szCs w:val="20"/>
              </w:rPr>
              <w:t xml:space="preserve"> </w:t>
            </w:r>
            <w:r>
              <w:rPr>
                <w:rFonts w:ascii="Arial" w:hAnsi="Arial" w:cs="Arial"/>
                <w:sz w:val="20"/>
                <w:szCs w:val="20"/>
              </w:rPr>
              <w:t>fléxivel</w:t>
            </w:r>
            <w:r>
              <w:rPr>
                <w:rFonts w:ascii="Arial" w:hAnsi="Arial" w:cs="Arial"/>
                <w:spacing w:val="-9"/>
                <w:sz w:val="20"/>
                <w:szCs w:val="20"/>
              </w:rPr>
              <w:t xml:space="preserve"> </w:t>
            </w:r>
            <w:r>
              <w:rPr>
                <w:rFonts w:ascii="Arial" w:hAnsi="Arial" w:cs="Arial"/>
                <w:sz w:val="20"/>
                <w:szCs w:val="20"/>
              </w:rPr>
              <w:t>tensão</w:t>
            </w:r>
            <w:r>
              <w:rPr>
                <w:rFonts w:ascii="Arial" w:hAnsi="Arial" w:cs="Arial"/>
                <w:spacing w:val="5"/>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vias</w:t>
            </w:r>
            <w:r>
              <w:rPr>
                <w:rFonts w:ascii="Arial" w:hAnsi="Arial" w:cs="Arial"/>
                <w:spacing w:val="-2"/>
                <w:sz w:val="20"/>
                <w:szCs w:val="20"/>
              </w:rPr>
              <w:t xml:space="preserve"> </w:t>
            </w:r>
            <w:r>
              <w:rPr>
                <w:rFonts w:ascii="Arial" w:hAnsi="Arial" w:cs="Arial"/>
                <w:sz w:val="20"/>
                <w:szCs w:val="20"/>
              </w:rPr>
              <w:t>cores</w:t>
            </w:r>
            <w:r>
              <w:rPr>
                <w:rFonts w:hint="default" w:ascii="Arial" w:hAnsi="Arial" w:cs="Arial"/>
                <w:sz w:val="20"/>
                <w:szCs w:val="20"/>
                <w:lang w:val="pt-BR"/>
              </w:rPr>
              <w:t xml:space="preserve"> </w:t>
            </w: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1000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131"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31</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 3x1,5mm</w:t>
            </w:r>
            <w:r>
              <w:rPr>
                <w:rFonts w:ascii="Arial" w:hAnsi="Arial" w:cs="Arial"/>
                <w:spacing w:val="-4"/>
                <w:sz w:val="20"/>
                <w:szCs w:val="20"/>
              </w:rPr>
              <w:t xml:space="preserve"> </w:t>
            </w:r>
            <w:r>
              <w:rPr>
                <w:rFonts w:ascii="Arial" w:hAnsi="Arial" w:cs="Arial"/>
                <w:sz w:val="20"/>
                <w:szCs w:val="20"/>
              </w:rPr>
              <w:t>fléxivel</w:t>
            </w:r>
            <w:r>
              <w:rPr>
                <w:rFonts w:ascii="Arial" w:hAnsi="Arial" w:cs="Arial"/>
                <w:spacing w:val="-9"/>
                <w:sz w:val="20"/>
                <w:szCs w:val="20"/>
              </w:rPr>
              <w:t xml:space="preserve"> </w:t>
            </w:r>
            <w:r>
              <w:rPr>
                <w:rFonts w:ascii="Arial" w:hAnsi="Arial" w:cs="Arial"/>
                <w:sz w:val="20"/>
                <w:szCs w:val="20"/>
              </w:rPr>
              <w:t>tensão</w:t>
            </w:r>
            <w:r>
              <w:rPr>
                <w:rFonts w:ascii="Arial" w:hAnsi="Arial" w:cs="Arial"/>
                <w:spacing w:val="5"/>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vias</w:t>
            </w:r>
            <w:r>
              <w:rPr>
                <w:rFonts w:ascii="Arial" w:hAnsi="Arial" w:cs="Arial"/>
                <w:spacing w:val="-2"/>
                <w:sz w:val="20"/>
                <w:szCs w:val="20"/>
              </w:rPr>
              <w:t xml:space="preserve"> </w:t>
            </w:r>
            <w:r>
              <w:rPr>
                <w:rFonts w:ascii="Arial" w:hAnsi="Arial" w:cs="Arial"/>
                <w:sz w:val="20"/>
                <w:szCs w:val="20"/>
              </w:rPr>
              <w:t>cores</w:t>
            </w:r>
            <w:r>
              <w:rPr>
                <w:rFonts w:hint="default" w:ascii="Arial" w:hAnsi="Arial" w:cs="Arial"/>
                <w:sz w:val="20"/>
                <w:szCs w:val="20"/>
                <w:lang w:val="pt-BR"/>
              </w:rPr>
              <w:t xml:space="preserve"> </w:t>
            </w: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1000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131"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32</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 2x2,5mm</w:t>
            </w:r>
            <w:r>
              <w:rPr>
                <w:rFonts w:ascii="Arial" w:hAnsi="Arial" w:cs="Arial"/>
                <w:spacing w:val="-4"/>
                <w:sz w:val="20"/>
                <w:szCs w:val="20"/>
              </w:rPr>
              <w:t xml:space="preserve"> </w:t>
            </w:r>
            <w:r>
              <w:rPr>
                <w:rFonts w:ascii="Arial" w:hAnsi="Arial" w:cs="Arial"/>
                <w:sz w:val="20"/>
                <w:szCs w:val="20"/>
              </w:rPr>
              <w:t>fléxivel</w:t>
            </w:r>
            <w:r>
              <w:rPr>
                <w:rFonts w:ascii="Arial" w:hAnsi="Arial" w:cs="Arial"/>
                <w:spacing w:val="-9"/>
                <w:sz w:val="20"/>
                <w:szCs w:val="20"/>
              </w:rPr>
              <w:t xml:space="preserve"> </w:t>
            </w:r>
            <w:r>
              <w:rPr>
                <w:rFonts w:ascii="Arial" w:hAnsi="Arial" w:cs="Arial"/>
                <w:sz w:val="20"/>
                <w:szCs w:val="20"/>
              </w:rPr>
              <w:t>tensão</w:t>
            </w:r>
            <w:r>
              <w:rPr>
                <w:rFonts w:ascii="Arial" w:hAnsi="Arial" w:cs="Arial"/>
                <w:spacing w:val="5"/>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vias</w:t>
            </w:r>
            <w:r>
              <w:rPr>
                <w:rFonts w:ascii="Arial" w:hAnsi="Arial" w:cs="Arial"/>
                <w:spacing w:val="-2"/>
                <w:sz w:val="20"/>
                <w:szCs w:val="20"/>
              </w:rPr>
              <w:t xml:space="preserve"> </w:t>
            </w:r>
            <w:r>
              <w:rPr>
                <w:rFonts w:ascii="Arial" w:hAnsi="Arial" w:cs="Arial"/>
                <w:sz w:val="20"/>
                <w:szCs w:val="20"/>
              </w:rPr>
              <w:t>cores</w:t>
            </w:r>
            <w:r>
              <w:rPr>
                <w:rFonts w:hint="default" w:ascii="Arial" w:hAnsi="Arial" w:cs="Arial"/>
                <w:sz w:val="20"/>
                <w:szCs w:val="20"/>
                <w:lang w:val="pt-BR"/>
              </w:rPr>
              <w:t xml:space="preserve"> </w:t>
            </w: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2.500</w:t>
            </w:r>
          </w:p>
        </w:tc>
        <w:tc>
          <w:tcPr>
            <w:tcW w:w="938" w:type="dxa"/>
            <w:tcBorders>
              <w:top w:val="single" w:color="00000A" w:sz="4" w:space="0"/>
              <w:left w:val="single" w:color="00000A" w:sz="4" w:space="0"/>
              <w:bottom w:val="single" w:color="00000A" w:sz="4" w:space="0"/>
              <w:right w:val="single" w:color="00000A" w:sz="4" w:space="0"/>
            </w:tcBorders>
            <w:vAlign w:val="center"/>
          </w:tcPr>
          <w:p>
            <w:pPr>
              <w:pStyle w:val="117"/>
              <w:widowControl w:val="0"/>
              <w:autoSpaceDE w:val="0"/>
              <w:autoSpaceDN w:val="0"/>
              <w:spacing w:before="131"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33</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 3x2,5mm</w:t>
            </w:r>
            <w:r>
              <w:rPr>
                <w:rFonts w:ascii="Arial" w:hAnsi="Arial" w:cs="Arial"/>
                <w:spacing w:val="-4"/>
                <w:sz w:val="20"/>
                <w:szCs w:val="20"/>
              </w:rPr>
              <w:t xml:space="preserve"> </w:t>
            </w:r>
            <w:r>
              <w:rPr>
                <w:rFonts w:ascii="Arial" w:hAnsi="Arial" w:cs="Arial"/>
                <w:sz w:val="20"/>
                <w:szCs w:val="20"/>
              </w:rPr>
              <w:t>fléxivel</w:t>
            </w:r>
            <w:r>
              <w:rPr>
                <w:rFonts w:ascii="Arial" w:hAnsi="Arial" w:cs="Arial"/>
                <w:spacing w:val="-9"/>
                <w:sz w:val="20"/>
                <w:szCs w:val="20"/>
              </w:rPr>
              <w:t xml:space="preserve"> </w:t>
            </w:r>
            <w:r>
              <w:rPr>
                <w:rFonts w:ascii="Arial" w:hAnsi="Arial" w:cs="Arial"/>
                <w:sz w:val="20"/>
                <w:szCs w:val="20"/>
              </w:rPr>
              <w:t>tensão</w:t>
            </w:r>
            <w:r>
              <w:rPr>
                <w:rFonts w:ascii="Arial" w:hAnsi="Arial" w:cs="Arial"/>
                <w:spacing w:val="5"/>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vias</w:t>
            </w:r>
            <w:r>
              <w:rPr>
                <w:rFonts w:ascii="Arial" w:hAnsi="Arial" w:cs="Arial"/>
                <w:spacing w:val="-2"/>
                <w:sz w:val="20"/>
                <w:szCs w:val="20"/>
              </w:rPr>
              <w:t xml:space="preserve"> </w:t>
            </w:r>
            <w:r>
              <w:rPr>
                <w:rFonts w:ascii="Arial" w:hAnsi="Arial" w:cs="Arial"/>
                <w:sz w:val="20"/>
                <w:szCs w:val="20"/>
              </w:rPr>
              <w:t>cores</w:t>
            </w:r>
            <w:r>
              <w:rPr>
                <w:rFonts w:hint="default" w:ascii="Arial" w:hAnsi="Arial" w:cs="Arial"/>
                <w:sz w:val="20"/>
                <w:szCs w:val="20"/>
                <w:lang w:val="pt-BR"/>
              </w:rPr>
              <w:t xml:space="preserve"> </w:t>
            </w: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1.000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34</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 3x4,0mm</w:t>
            </w:r>
            <w:r>
              <w:rPr>
                <w:rFonts w:ascii="Arial" w:hAnsi="Arial" w:cs="Arial"/>
                <w:spacing w:val="-4"/>
                <w:sz w:val="20"/>
                <w:szCs w:val="20"/>
              </w:rPr>
              <w:t xml:space="preserve"> </w:t>
            </w:r>
            <w:r>
              <w:rPr>
                <w:rFonts w:ascii="Arial" w:hAnsi="Arial" w:cs="Arial"/>
                <w:sz w:val="20"/>
                <w:szCs w:val="20"/>
              </w:rPr>
              <w:t>fléxivel</w:t>
            </w:r>
            <w:r>
              <w:rPr>
                <w:rFonts w:ascii="Arial" w:hAnsi="Arial" w:cs="Arial"/>
                <w:spacing w:val="-9"/>
                <w:sz w:val="20"/>
                <w:szCs w:val="20"/>
              </w:rPr>
              <w:t xml:space="preserve"> </w:t>
            </w:r>
            <w:r>
              <w:rPr>
                <w:rFonts w:ascii="Arial" w:hAnsi="Arial" w:cs="Arial"/>
                <w:sz w:val="20"/>
                <w:szCs w:val="20"/>
              </w:rPr>
              <w:t>tensão</w:t>
            </w:r>
            <w:r>
              <w:rPr>
                <w:rFonts w:ascii="Arial" w:hAnsi="Arial" w:cs="Arial"/>
                <w:spacing w:val="5"/>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vias</w:t>
            </w:r>
            <w:r>
              <w:rPr>
                <w:rFonts w:ascii="Arial" w:hAnsi="Arial" w:cs="Arial"/>
                <w:spacing w:val="-2"/>
                <w:sz w:val="20"/>
                <w:szCs w:val="20"/>
              </w:rPr>
              <w:t xml:space="preserve"> </w:t>
            </w:r>
            <w:r>
              <w:rPr>
                <w:rFonts w:ascii="Arial" w:hAnsi="Arial" w:cs="Arial"/>
                <w:sz w:val="20"/>
                <w:szCs w:val="20"/>
              </w:rPr>
              <w:t>cores</w:t>
            </w:r>
            <w:r>
              <w:rPr>
                <w:rFonts w:hint="default" w:ascii="Arial" w:hAnsi="Arial" w:cs="Arial"/>
                <w:sz w:val="20"/>
                <w:szCs w:val="20"/>
                <w:lang w:val="pt-BR"/>
              </w:rPr>
              <w:t xml:space="preserve"> </w:t>
            </w: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1.000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35</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 4x2,5mm</w:t>
            </w:r>
            <w:r>
              <w:rPr>
                <w:rFonts w:ascii="Arial" w:hAnsi="Arial" w:cs="Arial"/>
                <w:spacing w:val="-4"/>
                <w:sz w:val="20"/>
                <w:szCs w:val="20"/>
              </w:rPr>
              <w:t xml:space="preserve"> </w:t>
            </w:r>
            <w:r>
              <w:rPr>
                <w:rFonts w:ascii="Arial" w:hAnsi="Arial" w:cs="Arial"/>
                <w:sz w:val="20"/>
                <w:szCs w:val="20"/>
              </w:rPr>
              <w:t>fléxivel</w:t>
            </w:r>
            <w:r>
              <w:rPr>
                <w:rFonts w:ascii="Arial" w:hAnsi="Arial" w:cs="Arial"/>
                <w:spacing w:val="-9"/>
                <w:sz w:val="20"/>
                <w:szCs w:val="20"/>
              </w:rPr>
              <w:t xml:space="preserve"> </w:t>
            </w:r>
            <w:r>
              <w:rPr>
                <w:rFonts w:ascii="Arial" w:hAnsi="Arial" w:cs="Arial"/>
                <w:sz w:val="20"/>
                <w:szCs w:val="20"/>
              </w:rPr>
              <w:t>tensão</w:t>
            </w:r>
            <w:r>
              <w:rPr>
                <w:rFonts w:ascii="Arial" w:hAnsi="Arial" w:cs="Arial"/>
                <w:spacing w:val="5"/>
                <w:sz w:val="20"/>
                <w:szCs w:val="20"/>
              </w:rPr>
              <w:t xml:space="preserve"> </w:t>
            </w:r>
            <w:r>
              <w:rPr>
                <w:rFonts w:ascii="Arial" w:hAnsi="Arial" w:cs="Arial"/>
                <w:sz w:val="20"/>
                <w:szCs w:val="20"/>
              </w:rPr>
              <w:t>1kv</w:t>
            </w:r>
            <w:r>
              <w:rPr>
                <w:rFonts w:ascii="Arial" w:hAnsi="Arial" w:cs="Arial"/>
                <w:spacing w:val="-5"/>
                <w:sz w:val="20"/>
                <w:szCs w:val="20"/>
              </w:rPr>
              <w:t xml:space="preserve"> </w:t>
            </w:r>
            <w:r>
              <w:rPr>
                <w:rFonts w:ascii="Arial" w:hAnsi="Arial" w:cs="Arial"/>
                <w:sz w:val="20"/>
                <w:szCs w:val="20"/>
              </w:rPr>
              <w:t>vias</w:t>
            </w:r>
            <w:r>
              <w:rPr>
                <w:rFonts w:ascii="Arial" w:hAnsi="Arial" w:cs="Arial"/>
                <w:spacing w:val="-2"/>
                <w:sz w:val="20"/>
                <w:szCs w:val="20"/>
              </w:rPr>
              <w:t xml:space="preserve"> </w:t>
            </w:r>
            <w:r>
              <w:rPr>
                <w:rFonts w:ascii="Arial" w:hAnsi="Arial" w:cs="Arial"/>
                <w:sz w:val="20"/>
                <w:szCs w:val="20"/>
              </w:rPr>
              <w:t>cores</w:t>
            </w:r>
            <w:r>
              <w:rPr>
                <w:rFonts w:hint="default" w:ascii="Arial" w:hAnsi="Arial" w:cs="Arial"/>
                <w:sz w:val="20"/>
                <w:szCs w:val="20"/>
                <w:lang w:val="pt-BR"/>
              </w:rPr>
              <w:t xml:space="preserve"> </w:t>
            </w: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3.000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36</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w:t>
            </w:r>
            <w:r>
              <w:rPr>
                <w:rFonts w:ascii="Arial" w:hAnsi="Arial" w:cs="Arial"/>
                <w:spacing w:val="-1"/>
                <w:sz w:val="20"/>
                <w:szCs w:val="20"/>
              </w:rPr>
              <w:t xml:space="preserve"> </w:t>
            </w:r>
            <w:r>
              <w:rPr>
                <w:rFonts w:ascii="Arial" w:hAnsi="Arial" w:cs="Arial"/>
                <w:sz w:val="20"/>
                <w:szCs w:val="20"/>
              </w:rPr>
              <w:t>4x4,0</w:t>
            </w:r>
            <w:r>
              <w:rPr>
                <w:rFonts w:ascii="Arial" w:hAnsi="Arial" w:cs="Arial"/>
                <w:spacing w:val="-6"/>
                <w:sz w:val="20"/>
                <w:szCs w:val="20"/>
              </w:rPr>
              <w:t xml:space="preserve"> </w:t>
            </w:r>
            <w:r>
              <w:rPr>
                <w:rFonts w:ascii="Arial" w:hAnsi="Arial" w:cs="Arial"/>
                <w:sz w:val="20"/>
                <w:szCs w:val="20"/>
              </w:rPr>
              <w:t>mm fléxivel</w:t>
            </w:r>
            <w:r>
              <w:rPr>
                <w:rFonts w:ascii="Arial" w:hAnsi="Arial" w:cs="Arial"/>
                <w:spacing w:val="-4"/>
                <w:sz w:val="20"/>
                <w:szCs w:val="20"/>
              </w:rPr>
              <w:t xml:space="preserve"> </w:t>
            </w:r>
            <w:r>
              <w:rPr>
                <w:rFonts w:ascii="Arial" w:hAnsi="Arial" w:cs="Arial"/>
                <w:sz w:val="20"/>
                <w:szCs w:val="20"/>
              </w:rPr>
              <w:t>tensão</w:t>
            </w:r>
            <w:r>
              <w:rPr>
                <w:rFonts w:ascii="Arial" w:hAnsi="Arial" w:cs="Arial"/>
                <w:spacing w:val="4"/>
                <w:sz w:val="20"/>
                <w:szCs w:val="20"/>
              </w:rPr>
              <w:t xml:space="preserve"> </w:t>
            </w:r>
            <w:r>
              <w:rPr>
                <w:rFonts w:ascii="Arial" w:hAnsi="Arial" w:cs="Arial"/>
                <w:sz w:val="20"/>
                <w:szCs w:val="20"/>
              </w:rPr>
              <w:t>1kv</w:t>
            </w:r>
            <w:r>
              <w:rPr>
                <w:rFonts w:ascii="Arial" w:hAnsi="Arial" w:cs="Arial"/>
                <w:spacing w:val="-6"/>
                <w:sz w:val="20"/>
                <w:szCs w:val="20"/>
              </w:rPr>
              <w:t xml:space="preserve"> </w:t>
            </w:r>
            <w:r>
              <w:rPr>
                <w:rFonts w:ascii="Arial" w:hAnsi="Arial" w:cs="Arial"/>
                <w:sz w:val="20"/>
                <w:szCs w:val="20"/>
              </w:rPr>
              <w:t>vias</w:t>
            </w:r>
            <w:r>
              <w:rPr>
                <w:rFonts w:ascii="Arial" w:hAnsi="Arial" w:cs="Arial"/>
                <w:spacing w:val="-3"/>
                <w:sz w:val="20"/>
                <w:szCs w:val="20"/>
              </w:rPr>
              <w:t xml:space="preserve"> </w:t>
            </w:r>
            <w:r>
              <w:rPr>
                <w:rFonts w:ascii="Arial" w:hAnsi="Arial" w:cs="Arial"/>
                <w:sz w:val="20"/>
                <w:szCs w:val="20"/>
              </w:rPr>
              <w:t>cores</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131" w:line="360" w:lineRule="auto"/>
              <w:ind w:left="260" w:leftChars="0" w:right="269" w:rightChars="0"/>
              <w:jc w:val="center"/>
              <w:rPr>
                <w:rFonts w:hint="default" w:ascii="Arial" w:hAnsi="Arial" w:cs="Arial"/>
                <w:b w:val="0"/>
                <w:bCs/>
                <w:color w:val="auto"/>
                <w:sz w:val="20"/>
                <w:szCs w:val="20"/>
                <w:lang w:val="pt-BR"/>
              </w:rPr>
            </w:pPr>
            <w:r>
              <w:rPr>
                <w:rFonts w:ascii="Arial" w:hAnsi="Arial" w:cs="Arial"/>
                <w:sz w:val="20"/>
                <w:szCs w:val="20"/>
              </w:rPr>
              <w:t>1.000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37</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w:t>
            </w:r>
            <w:r>
              <w:rPr>
                <w:rFonts w:ascii="Arial" w:hAnsi="Arial" w:cs="Arial"/>
                <w:spacing w:val="-1"/>
                <w:sz w:val="20"/>
                <w:szCs w:val="20"/>
              </w:rPr>
              <w:t xml:space="preserve"> 2</w:t>
            </w:r>
            <w:r>
              <w:rPr>
                <w:rFonts w:ascii="Arial" w:hAnsi="Arial" w:cs="Arial"/>
                <w:sz w:val="20"/>
                <w:szCs w:val="20"/>
              </w:rPr>
              <w:t>x6,0</w:t>
            </w:r>
            <w:r>
              <w:rPr>
                <w:rFonts w:ascii="Arial" w:hAnsi="Arial" w:cs="Arial"/>
                <w:spacing w:val="-6"/>
                <w:sz w:val="20"/>
                <w:szCs w:val="20"/>
              </w:rPr>
              <w:t xml:space="preserve"> </w:t>
            </w:r>
            <w:r>
              <w:rPr>
                <w:rFonts w:ascii="Arial" w:hAnsi="Arial" w:cs="Arial"/>
                <w:sz w:val="20"/>
                <w:szCs w:val="20"/>
              </w:rPr>
              <w:t>mm fléxivel</w:t>
            </w:r>
            <w:r>
              <w:rPr>
                <w:rFonts w:ascii="Arial" w:hAnsi="Arial" w:cs="Arial"/>
                <w:spacing w:val="-4"/>
                <w:sz w:val="20"/>
                <w:szCs w:val="20"/>
              </w:rPr>
              <w:t xml:space="preserve"> </w:t>
            </w:r>
            <w:r>
              <w:rPr>
                <w:rFonts w:ascii="Arial" w:hAnsi="Arial" w:cs="Arial"/>
                <w:sz w:val="20"/>
                <w:szCs w:val="20"/>
              </w:rPr>
              <w:t>tensão</w:t>
            </w:r>
            <w:r>
              <w:rPr>
                <w:rFonts w:ascii="Arial" w:hAnsi="Arial" w:cs="Arial"/>
                <w:spacing w:val="4"/>
                <w:sz w:val="20"/>
                <w:szCs w:val="20"/>
              </w:rPr>
              <w:t xml:space="preserve"> </w:t>
            </w:r>
            <w:r>
              <w:rPr>
                <w:rFonts w:ascii="Arial" w:hAnsi="Arial" w:cs="Arial"/>
                <w:sz w:val="20"/>
                <w:szCs w:val="20"/>
              </w:rPr>
              <w:t>1kv</w:t>
            </w:r>
            <w:r>
              <w:rPr>
                <w:rFonts w:ascii="Arial" w:hAnsi="Arial" w:cs="Arial"/>
                <w:spacing w:val="-6"/>
                <w:sz w:val="20"/>
                <w:szCs w:val="20"/>
              </w:rPr>
              <w:t xml:space="preserve"> </w:t>
            </w:r>
            <w:r>
              <w:rPr>
                <w:rFonts w:ascii="Arial" w:hAnsi="Arial" w:cs="Arial"/>
                <w:sz w:val="20"/>
                <w:szCs w:val="20"/>
              </w:rPr>
              <w:t>vias</w:t>
            </w:r>
            <w:r>
              <w:rPr>
                <w:rFonts w:ascii="Arial" w:hAnsi="Arial" w:cs="Arial"/>
                <w:spacing w:val="-3"/>
                <w:sz w:val="20"/>
                <w:szCs w:val="20"/>
              </w:rPr>
              <w:t xml:space="preserve"> </w:t>
            </w:r>
            <w:r>
              <w:rPr>
                <w:rFonts w:ascii="Arial" w:hAnsi="Arial" w:cs="Arial"/>
                <w:sz w:val="20"/>
                <w:szCs w:val="20"/>
              </w:rPr>
              <w:t>cores</w:t>
            </w:r>
            <w:r>
              <w:rPr>
                <w:rFonts w:hint="default" w:ascii="Arial" w:hAnsi="Arial" w:cs="Arial"/>
                <w:sz w:val="20"/>
                <w:szCs w:val="20"/>
                <w:lang w:val="pt-BR"/>
              </w:rPr>
              <w:t xml:space="preserve"> </w:t>
            </w: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5" w:rightChars="0"/>
              <w:jc w:val="center"/>
              <w:rPr>
                <w:rFonts w:hint="default" w:ascii="Arial" w:hAnsi="Arial" w:cs="Arial"/>
                <w:b w:val="0"/>
                <w:bCs/>
                <w:color w:val="auto"/>
                <w:sz w:val="20"/>
                <w:szCs w:val="20"/>
                <w:lang w:val="pt-BR"/>
              </w:rPr>
            </w:pPr>
            <w:r>
              <w:rPr>
                <w:rFonts w:ascii="Arial" w:hAnsi="Arial" w:cs="Arial"/>
                <w:sz w:val="20"/>
                <w:szCs w:val="20"/>
              </w:rPr>
              <w:t>1.600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376" w:hRule="atLeast"/>
        </w:trPr>
        <w:tc>
          <w:tcPr>
            <w:tcW w:w="59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baseline"/>
              <w:rPr>
                <w:rFonts w:hint="default" w:ascii="Arial" w:hAnsi="Arial" w:cs="Arial"/>
                <w:b/>
                <w:bCs w:val="0"/>
                <w:color w:val="auto"/>
                <w:sz w:val="20"/>
                <w:szCs w:val="20"/>
                <w:lang w:val="pt-BR"/>
              </w:rPr>
            </w:pPr>
            <w:r>
              <w:rPr>
                <w:rFonts w:hint="default" w:ascii="Arial" w:hAnsi="Arial" w:cs="Arial"/>
                <w:b/>
                <w:bCs w:val="0"/>
                <w:color w:val="auto"/>
                <w:sz w:val="20"/>
                <w:szCs w:val="20"/>
                <w:lang w:val="pt-BR"/>
              </w:rPr>
              <w:t>38</w:t>
            </w:r>
          </w:p>
        </w:tc>
        <w:tc>
          <w:tcPr>
            <w:tcW w:w="2848" w:type="dxa"/>
            <w:tcBorders>
              <w:top w:val="single" w:color="00000A" w:sz="4" w:space="0"/>
              <w:left w:val="single" w:color="00000A" w:sz="4" w:space="0"/>
              <w:bottom w:val="single" w:color="00000A" w:sz="4" w:space="0"/>
              <w:right w:val="single" w:color="00000A" w:sz="4" w:space="0"/>
            </w:tcBorders>
            <w:vAlign w:val="top"/>
          </w:tcPr>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ascii="Arial" w:hAnsi="Arial" w:cs="Arial"/>
                <w:sz w:val="20"/>
                <w:szCs w:val="20"/>
              </w:rPr>
            </w:pPr>
            <w:r>
              <w:rPr>
                <w:rFonts w:ascii="Arial" w:hAnsi="Arial" w:cs="Arial"/>
                <w:sz w:val="20"/>
                <w:szCs w:val="20"/>
              </w:rPr>
              <w:t>Cabo</w:t>
            </w:r>
            <w:r>
              <w:rPr>
                <w:rFonts w:ascii="Arial" w:hAnsi="Arial" w:cs="Arial"/>
                <w:spacing w:val="4"/>
                <w:sz w:val="20"/>
                <w:szCs w:val="20"/>
              </w:rPr>
              <w:t xml:space="preserve"> </w:t>
            </w:r>
            <w:r>
              <w:rPr>
                <w:rFonts w:ascii="Arial" w:hAnsi="Arial" w:cs="Arial"/>
                <w:sz w:val="20"/>
                <w:szCs w:val="20"/>
              </w:rPr>
              <w:t>pp</w:t>
            </w:r>
            <w:r>
              <w:rPr>
                <w:rFonts w:ascii="Arial" w:hAnsi="Arial" w:cs="Arial"/>
                <w:spacing w:val="-1"/>
                <w:sz w:val="20"/>
                <w:szCs w:val="20"/>
              </w:rPr>
              <w:t xml:space="preserve"> </w:t>
            </w:r>
            <w:r>
              <w:rPr>
                <w:rFonts w:ascii="Arial" w:hAnsi="Arial" w:cs="Arial"/>
                <w:sz w:val="20"/>
                <w:szCs w:val="20"/>
              </w:rPr>
              <w:t>4x6,0</w:t>
            </w:r>
            <w:r>
              <w:rPr>
                <w:rFonts w:ascii="Arial" w:hAnsi="Arial" w:cs="Arial"/>
                <w:spacing w:val="-6"/>
                <w:sz w:val="20"/>
                <w:szCs w:val="20"/>
              </w:rPr>
              <w:t xml:space="preserve"> </w:t>
            </w:r>
            <w:r>
              <w:rPr>
                <w:rFonts w:ascii="Arial" w:hAnsi="Arial" w:cs="Arial"/>
                <w:sz w:val="20"/>
                <w:szCs w:val="20"/>
              </w:rPr>
              <w:t>mm fléxivel</w:t>
            </w:r>
            <w:r>
              <w:rPr>
                <w:rFonts w:ascii="Arial" w:hAnsi="Arial" w:cs="Arial"/>
                <w:spacing w:val="-4"/>
                <w:sz w:val="20"/>
                <w:szCs w:val="20"/>
              </w:rPr>
              <w:t xml:space="preserve"> </w:t>
            </w:r>
            <w:r>
              <w:rPr>
                <w:rFonts w:ascii="Arial" w:hAnsi="Arial" w:cs="Arial"/>
                <w:sz w:val="20"/>
                <w:szCs w:val="20"/>
              </w:rPr>
              <w:t>tensão</w:t>
            </w:r>
            <w:r>
              <w:rPr>
                <w:rFonts w:ascii="Arial" w:hAnsi="Arial" w:cs="Arial"/>
                <w:spacing w:val="4"/>
                <w:sz w:val="20"/>
                <w:szCs w:val="20"/>
              </w:rPr>
              <w:t xml:space="preserve"> </w:t>
            </w:r>
            <w:r>
              <w:rPr>
                <w:rFonts w:ascii="Arial" w:hAnsi="Arial" w:cs="Arial"/>
                <w:sz w:val="20"/>
                <w:szCs w:val="20"/>
              </w:rPr>
              <w:t>1kv</w:t>
            </w:r>
            <w:r>
              <w:rPr>
                <w:rFonts w:ascii="Arial" w:hAnsi="Arial" w:cs="Arial"/>
                <w:spacing w:val="-6"/>
                <w:sz w:val="20"/>
                <w:szCs w:val="20"/>
              </w:rPr>
              <w:t xml:space="preserve"> </w:t>
            </w:r>
            <w:r>
              <w:rPr>
                <w:rFonts w:ascii="Arial" w:hAnsi="Arial" w:cs="Arial"/>
                <w:sz w:val="20"/>
                <w:szCs w:val="20"/>
              </w:rPr>
              <w:t>vias</w:t>
            </w:r>
            <w:r>
              <w:rPr>
                <w:rFonts w:ascii="Arial" w:hAnsi="Arial" w:cs="Arial"/>
                <w:spacing w:val="-3"/>
                <w:sz w:val="20"/>
                <w:szCs w:val="20"/>
              </w:rPr>
              <w:t xml:space="preserve"> </w:t>
            </w:r>
            <w:r>
              <w:rPr>
                <w:rFonts w:ascii="Arial" w:hAnsi="Arial" w:cs="Arial"/>
                <w:sz w:val="20"/>
                <w:szCs w:val="20"/>
              </w:rPr>
              <w:t>cores</w:t>
            </w:r>
            <w:r>
              <w:rPr>
                <w:rFonts w:hint="default" w:ascii="Arial" w:hAnsi="Arial" w:cs="Arial"/>
                <w:sz w:val="20"/>
                <w:szCs w:val="20"/>
                <w:lang w:val="pt-BR"/>
              </w:rPr>
              <w:t xml:space="preserve"> </w:t>
            </w:r>
            <w:r>
              <w:rPr>
                <w:rFonts w:ascii="Arial" w:hAnsi="Arial" w:cs="Arial"/>
                <w:sz w:val="20"/>
                <w:szCs w:val="20"/>
              </w:rPr>
              <w:t>diferentes</w:t>
            </w:r>
            <w:r>
              <w:rPr>
                <w:rFonts w:ascii="Arial" w:hAnsi="Arial" w:cs="Arial"/>
                <w:spacing w:val="-4"/>
                <w:sz w:val="20"/>
                <w:szCs w:val="20"/>
              </w:rPr>
              <w:t xml:space="preserve"> </w:t>
            </w:r>
            <w:r>
              <w:rPr>
                <w:rFonts w:ascii="Arial" w:hAnsi="Arial" w:cs="Arial"/>
                <w:sz w:val="20"/>
                <w:szCs w:val="20"/>
              </w:rPr>
              <w:t>com</w:t>
            </w:r>
            <w:r>
              <w:rPr>
                <w:rFonts w:ascii="Arial" w:hAnsi="Arial" w:cs="Arial"/>
                <w:spacing w:val="-11"/>
                <w:sz w:val="20"/>
                <w:szCs w:val="20"/>
              </w:rPr>
              <w:t xml:space="preserve"> </w:t>
            </w:r>
            <w:r>
              <w:rPr>
                <w:rFonts w:ascii="Arial" w:hAnsi="Arial" w:cs="Arial"/>
                <w:sz w:val="20"/>
                <w:szCs w:val="20"/>
              </w:rPr>
              <w:t>selo</w:t>
            </w:r>
            <w:r>
              <w:rPr>
                <w:rFonts w:ascii="Arial" w:hAnsi="Arial" w:cs="Arial"/>
                <w:spacing w:val="8"/>
                <w:sz w:val="20"/>
                <w:szCs w:val="20"/>
              </w:rPr>
              <w:t xml:space="preserve"> </w:t>
            </w:r>
            <w:r>
              <w:rPr>
                <w:rFonts w:ascii="Arial" w:hAnsi="Arial" w:cs="Arial"/>
                <w:sz w:val="20"/>
                <w:szCs w:val="20"/>
              </w:rPr>
              <w:t>imetro</w:t>
            </w:r>
          </w:p>
          <w:p>
            <w:pPr>
              <w:pStyle w:val="117"/>
              <w:keepNext w:val="0"/>
              <w:keepLines w:val="0"/>
              <w:pageBreakBefore w:val="0"/>
              <w:widowControl w:val="0"/>
              <w:kinsoku/>
              <w:wordWrap/>
              <w:overflowPunct/>
              <w:topLinePunct w:val="0"/>
              <w:autoSpaceDE w:val="0"/>
              <w:autoSpaceDN w:val="0"/>
              <w:bidi w:val="0"/>
              <w:adjustRightInd/>
              <w:snapToGrid/>
              <w:spacing w:line="240" w:lineRule="auto"/>
              <w:ind w:left="0" w:leftChars="0" w:right="0"/>
              <w:jc w:val="both"/>
              <w:textAlignment w:val="auto"/>
              <w:rPr>
                <w:rFonts w:hint="default" w:ascii="Arial" w:hAnsi="Arial" w:cs="Arial"/>
                <w:sz w:val="20"/>
                <w:szCs w:val="20"/>
                <w:lang w:val="pt-BR"/>
              </w:rPr>
            </w:pPr>
          </w:p>
        </w:tc>
        <w:tc>
          <w:tcPr>
            <w:tcW w:w="140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center"/>
          </w:tcPr>
          <w:p>
            <w:pPr>
              <w:pStyle w:val="117"/>
              <w:widowControl w:val="0"/>
              <w:autoSpaceDE w:val="0"/>
              <w:autoSpaceDN w:val="0"/>
              <w:spacing w:before="97" w:line="360" w:lineRule="auto"/>
              <w:ind w:left="260" w:leftChars="0" w:right="265" w:rightChars="0"/>
              <w:jc w:val="center"/>
              <w:rPr>
                <w:rFonts w:hint="default" w:ascii="Arial" w:hAnsi="Arial" w:cs="Arial"/>
                <w:b w:val="0"/>
                <w:bCs/>
                <w:color w:val="auto"/>
                <w:sz w:val="20"/>
                <w:szCs w:val="20"/>
                <w:lang w:val="pt-BR"/>
              </w:rPr>
            </w:pPr>
            <w:r>
              <w:rPr>
                <w:rFonts w:ascii="Arial" w:hAnsi="Arial" w:cs="Arial"/>
                <w:sz w:val="20"/>
                <w:szCs w:val="20"/>
              </w:rPr>
              <w:t>1.600</w:t>
            </w:r>
          </w:p>
        </w:tc>
        <w:tc>
          <w:tcPr>
            <w:tcW w:w="938" w:type="dxa"/>
            <w:tcBorders>
              <w:top w:val="single" w:color="00000A" w:sz="4" w:space="0"/>
              <w:left w:val="single" w:color="00000A" w:sz="4" w:space="0"/>
              <w:bottom w:val="single" w:color="00000A" w:sz="4" w:space="0"/>
              <w:right w:val="single" w:color="00000A" w:sz="4" w:space="0"/>
            </w:tcBorders>
            <w:vAlign w:val="center"/>
          </w:tcPr>
          <w:p>
            <w:pPr>
              <w:widowControl w:val="0"/>
              <w:autoSpaceDE w:val="0"/>
              <w:autoSpaceDN w:val="0"/>
              <w:spacing w:line="360" w:lineRule="auto"/>
              <w:jc w:val="center"/>
              <w:rPr>
                <w:rFonts w:hint="default" w:ascii="Arial" w:hAnsi="Arial" w:cs="Arial"/>
                <w:b w:val="0"/>
                <w:bCs/>
                <w:color w:val="auto"/>
                <w:sz w:val="20"/>
                <w:szCs w:val="20"/>
                <w:lang w:val="pt-BR"/>
              </w:rPr>
            </w:pPr>
            <w:r>
              <w:rPr>
                <w:rFonts w:ascii="Arial" w:hAnsi="Arial" w:cs="Arial"/>
                <w:sz w:val="20"/>
                <w:szCs w:val="20"/>
              </w:rPr>
              <w:t>Metro</w:t>
            </w:r>
          </w:p>
        </w:tc>
        <w:tc>
          <w:tcPr>
            <w:tcW w:w="1425"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rPr>
            </w:pPr>
            <w:r>
              <w:rPr>
                <w:rFonts w:hint="default" w:ascii="Arial" w:hAnsi="Arial" w:cs="Arial"/>
                <w:b w:val="0"/>
                <w:bCs/>
                <w:color w:val="auto"/>
                <w:sz w:val="20"/>
                <w:szCs w:val="20"/>
                <w:lang w:val="pt-BR"/>
              </w:rPr>
              <w:t>R$</w:t>
            </w:r>
          </w:p>
        </w:tc>
        <w:tc>
          <w:tcPr>
            <w:tcW w:w="1888"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hint="default" w:ascii="Arial" w:hAnsi="Arial" w:cs="Arial"/>
                <w:b w:val="0"/>
                <w:bCs/>
                <w:color w:val="auto"/>
                <w:sz w:val="20"/>
                <w:szCs w:val="20"/>
                <w:lang w:val="pt-BR" w:eastAsia="en-US" w:bidi="ar-SA"/>
              </w:rPr>
            </w:pPr>
            <w:r>
              <w:rPr>
                <w:rFonts w:hint="default" w:ascii="Arial" w:hAnsi="Arial" w:cs="Arial"/>
                <w:b w:val="0"/>
                <w:bCs/>
                <w:color w:val="auto"/>
                <w:sz w:val="20"/>
                <w:szCs w:val="20"/>
                <w:lang w:val="pt-BR" w:eastAsia="en-US" w:bidi="ar-SA"/>
              </w:rPr>
              <w:t>R$</w:t>
            </w:r>
          </w:p>
        </w:tc>
      </w:tr>
    </w:tbl>
    <w:p>
      <w:pPr>
        <w:pStyle w:val="56"/>
        <w:numPr>
          <w:ilvl w:val="1"/>
          <w:numId w:val="0"/>
        </w:numPr>
        <w:spacing w:afterLines="120" w:line="312" w:lineRule="auto"/>
        <w:rPr>
          <w:b/>
          <w:bCs/>
          <w:sz w:val="24"/>
          <w:szCs w:val="24"/>
        </w:rPr>
      </w:pPr>
    </w:p>
    <w:p>
      <w:pPr>
        <w:pStyle w:val="56"/>
        <w:spacing w:afterLines="120" w:line="312" w:lineRule="auto"/>
        <w:ind w:left="11" w:leftChars="0" w:firstLine="709" w:firstLineChars="0"/>
        <w:rPr>
          <w:sz w:val="24"/>
          <w:szCs w:val="24"/>
        </w:rPr>
      </w:pPr>
      <w:r>
        <w:rPr>
          <w:sz w:val="24"/>
          <w:szCs w:val="24"/>
        </w:rPr>
        <w:t>Os bens objeto desta contratação são caracterizados como comuns, conforme justificativa constante do Estudo Técnico Preliminar.</w:t>
      </w:r>
    </w:p>
    <w:p>
      <w:pPr>
        <w:pStyle w:val="103"/>
        <w:spacing w:afterLines="120" w:line="312" w:lineRule="auto"/>
        <w:ind w:left="11" w:leftChars="0" w:firstLine="709" w:firstLineChars="0"/>
        <w:rPr>
          <w:i w:val="0"/>
          <w:iCs w:val="0"/>
          <w:color w:val="auto"/>
          <w:sz w:val="24"/>
          <w:szCs w:val="24"/>
          <w:highlight w:val="yellow"/>
        </w:rPr>
      </w:pPr>
      <w:permStart w:id="2" w:edGrp="everyone"/>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(doze) meses,</w:t>
      </w:r>
      <w:r>
        <w:rPr>
          <w:i w:val="0"/>
          <w:iCs w:val="0"/>
          <w:color w:val="auto"/>
          <w:sz w:val="24"/>
          <w:szCs w:val="24"/>
          <w:highlight w:val="yellow"/>
        </w:rPr>
        <w:t xml:space="preserve"> contados do(a) </w:t>
      </w:r>
      <w:r>
        <w:rPr>
          <w:rFonts w:hint="default"/>
          <w:i w:val="0"/>
          <w:iCs w:val="0"/>
          <w:color w:val="auto"/>
          <w:sz w:val="24"/>
          <w:szCs w:val="24"/>
          <w:highlight w:val="yellow"/>
          <w:lang w:val="pt-BR"/>
        </w:rPr>
        <w:t>homologação deste contrato</w:t>
      </w:r>
      <w:r>
        <w:rPr>
          <w:i w:val="0"/>
          <w:iCs w:val="0"/>
          <w:color w:val="auto"/>
          <w:sz w:val="24"/>
          <w:szCs w:val="24"/>
          <w:highlight w:val="yellow"/>
        </w:rPr>
        <w:t>, na forma do artigo 105 da Lei n° 14.133, de 2021</w:t>
      </w:r>
      <w:permEnd w:id="2"/>
      <w:r>
        <w:rPr>
          <w:i w:val="0"/>
          <w:iCs w:val="0"/>
          <w:color w:val="auto"/>
          <w:sz w:val="24"/>
          <w:szCs w:val="24"/>
          <w:highlight w:val="yellow"/>
        </w:rPr>
        <w:t>.</w:t>
      </w:r>
    </w:p>
    <w:p>
      <w:pPr>
        <w:pStyle w:val="56"/>
        <w:spacing w:afterLines="120" w:line="312" w:lineRule="auto"/>
        <w:ind w:left="11" w:leftChars="0" w:firstLine="709" w:firstLineChars="0"/>
        <w:rPr>
          <w:sz w:val="24"/>
          <w:szCs w:val="24"/>
        </w:rPr>
      </w:pPr>
      <w:r>
        <w:rPr>
          <w:sz w:val="24"/>
          <w:szCs w:val="24"/>
        </w:rPr>
        <w:t>O contrato oferece maior detalhamento das regras que serão aplicadas em relação à vigência da contratação.</w:t>
      </w:r>
    </w:p>
    <w:p>
      <w:pPr>
        <w:pStyle w:val="39"/>
        <w:spacing w:before="120" w:afterLines="120" w:line="312" w:lineRule="auto"/>
        <w:ind w:left="0" w:firstLine="0"/>
        <w:rPr>
          <w:sz w:val="24"/>
          <w:szCs w:val="24"/>
        </w:rPr>
      </w:pPr>
      <w:r>
        <w:rPr>
          <w:sz w:val="24"/>
          <w:szCs w:val="24"/>
        </w:rPr>
        <w:t>FUNDAMENTAÇÃO E DESCRIÇÃO DA NECESSIDADE DA CONTRATAÇÃO</w:t>
      </w:r>
    </w:p>
    <w:p>
      <w:pPr>
        <w:pStyle w:val="56"/>
        <w:spacing w:afterLines="120" w:line="312" w:lineRule="auto"/>
        <w:ind w:left="11" w:leftChars="0" w:firstLine="709" w:firstLineChars="0"/>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56"/>
        <w:spacing w:afterLines="120" w:line="312" w:lineRule="auto"/>
        <w:ind w:left="11" w:leftChars="0" w:firstLine="709" w:firstLineChars="0"/>
        <w:rPr>
          <w:rFonts w:hint="default" w:ascii="Arial" w:hAnsi="Arial" w:cs="Arial"/>
          <w:i w:val="0"/>
          <w:iCs w:val="0"/>
          <w:color w:val="000000"/>
          <w:sz w:val="24"/>
          <w:szCs w:val="24"/>
          <w:u w:val="none"/>
          <w:shd w:val="clear" w:fill="FFFFFF"/>
          <w:vertAlign w:val="baseline"/>
          <w:lang w:val="pt-BR"/>
        </w:rPr>
      </w:pPr>
      <w:r>
        <w:rPr>
          <w:rFonts w:hint="default" w:ascii="Arial" w:hAnsi="Arial" w:cs="Arial"/>
          <w:i w:val="0"/>
          <w:iCs w:val="0"/>
          <w:color w:val="000000"/>
          <w:sz w:val="24"/>
          <w:szCs w:val="24"/>
          <w:u w:val="none"/>
          <w:shd w:val="clear" w:fill="FFFFFF"/>
          <w:vertAlign w:val="baseline"/>
        </w:rPr>
        <w:t xml:space="preserve">Os </w:t>
      </w:r>
      <w:r>
        <w:rPr>
          <w:rFonts w:hint="default" w:ascii="Arial" w:hAnsi="Arial" w:cs="Arial"/>
          <w:i w:val="0"/>
          <w:iCs w:val="0"/>
          <w:color w:val="000000"/>
          <w:sz w:val="24"/>
          <w:szCs w:val="24"/>
          <w:u w:val="none"/>
          <w:shd w:val="clear" w:fill="FFFFFF"/>
          <w:vertAlign w:val="baseline"/>
          <w:lang w:val="pt-BR"/>
        </w:rPr>
        <w:t>í</w:t>
      </w:r>
      <w:r>
        <w:rPr>
          <w:rFonts w:hint="default" w:ascii="Arial" w:hAnsi="Arial" w:cs="Arial"/>
          <w:i w:val="0"/>
          <w:iCs w:val="0"/>
          <w:color w:val="000000"/>
          <w:sz w:val="24"/>
          <w:szCs w:val="24"/>
          <w:u w:val="none"/>
          <w:shd w:val="clear" w:fill="FFFFFF"/>
          <w:vertAlign w:val="baseline"/>
        </w:rPr>
        <w:t xml:space="preserve">tens a serem adquiridos enquadram-se </w:t>
      </w:r>
      <w:r>
        <w:rPr>
          <w:rFonts w:hint="default" w:ascii="Arial" w:hAnsi="Arial" w:cs="Arial"/>
          <w:i w:val="0"/>
          <w:iCs w:val="0"/>
          <w:color w:val="000000"/>
          <w:sz w:val="24"/>
          <w:szCs w:val="24"/>
          <w:u w:val="none"/>
          <w:shd w:val="clear" w:fill="FFFFFF"/>
          <w:vertAlign w:val="baseline"/>
          <w:lang w:val="pt-BR"/>
        </w:rPr>
        <w:t>em</w:t>
      </w:r>
      <w:r>
        <w:rPr>
          <w:rFonts w:hint="default" w:ascii="Arial" w:hAnsi="Arial" w:cs="Arial"/>
          <w:i w:val="0"/>
          <w:iCs w:val="0"/>
          <w:color w:val="000000"/>
          <w:sz w:val="24"/>
          <w:szCs w:val="24"/>
          <w:u w:val="none"/>
          <w:shd w:val="clear" w:fill="FFFFFF"/>
          <w:vertAlign w:val="baseline"/>
        </w:rPr>
        <w:t xml:space="preserve"> </w:t>
      </w:r>
      <w:r>
        <w:rPr>
          <w:rFonts w:hint="default" w:ascii="Arial" w:hAnsi="Arial" w:eastAsia="SimSun" w:cs="Arial"/>
          <w:i w:val="0"/>
          <w:iCs w:val="0"/>
          <w:color w:val="000000"/>
          <w:kern w:val="0"/>
          <w:sz w:val="24"/>
          <w:szCs w:val="24"/>
          <w:u w:val="none"/>
          <w:lang w:val="en-US" w:eastAsia="zh-CN" w:bidi="ar"/>
        </w:rPr>
        <w:t xml:space="preserve">Material Elétrico e Eletrônico </w:t>
      </w:r>
      <w:r>
        <w:rPr>
          <w:rFonts w:hint="default" w:ascii="Arial" w:hAnsi="Arial" w:cs="Arial"/>
          <w:i w:val="0"/>
          <w:iCs w:val="0"/>
          <w:color w:val="000000"/>
          <w:sz w:val="24"/>
          <w:szCs w:val="24"/>
          <w:u w:val="none"/>
          <w:shd w:val="clear" w:fill="FFFFFF"/>
          <w:vertAlign w:val="baseline"/>
          <w:lang w:val="pt-BR"/>
        </w:rPr>
        <w:t xml:space="preserve">e está </w:t>
      </w:r>
      <w:r>
        <w:rPr>
          <w:rFonts w:hint="default" w:ascii="Arial" w:hAnsi="Arial" w:cs="Arial"/>
          <w:i w:val="0"/>
          <w:iCs w:val="0"/>
          <w:color w:val="000000"/>
          <w:sz w:val="24"/>
          <w:szCs w:val="24"/>
          <w:u w:val="none"/>
          <w:shd w:val="clear" w:fill="FFFFFF"/>
          <w:vertAlign w:val="baseline"/>
        </w:rPr>
        <w:t>previsto no Plano Anual de Contratações (PAC) 202</w:t>
      </w:r>
      <w:r>
        <w:rPr>
          <w:rFonts w:hint="default" w:cs="Arial"/>
          <w:i w:val="0"/>
          <w:iCs w:val="0"/>
          <w:color w:val="000000"/>
          <w:sz w:val="24"/>
          <w:szCs w:val="24"/>
          <w:u w:val="none"/>
          <w:shd w:val="clear" w:fill="FFFFFF"/>
          <w:vertAlign w:val="baseline"/>
          <w:lang w:val="pt-BR"/>
        </w:rPr>
        <w:t>4</w:t>
      </w:r>
    </w:p>
    <w:p>
      <w:pPr>
        <w:pStyle w:val="39"/>
        <w:spacing w:before="120"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Lines="120" w:line="312" w:lineRule="auto"/>
        <w:ind w:left="11" w:leftChars="0" w:firstLine="709" w:firstLineChars="0"/>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rPr>
      </w:pPr>
      <w:r>
        <w:rPr>
          <w:sz w:val="24"/>
          <w:szCs w:val="24"/>
        </w:rPr>
        <w:t>REQUISITOS DA CONTRATAÇÃO</w:t>
      </w:r>
    </w:p>
    <w:p>
      <w:pPr>
        <w:pStyle w:val="109"/>
        <w:spacing w:before="120" w:afterLines="120" w:line="312" w:lineRule="auto"/>
        <w:ind w:left="0"/>
        <w:rPr>
          <w:color w:val="auto"/>
          <w:sz w:val="24"/>
          <w:szCs w:val="24"/>
          <w:highlight w:val="yellow"/>
        </w:rPr>
      </w:pPr>
      <w:permStart w:id="3" w:edGrp="everyone"/>
      <w:r>
        <w:rPr>
          <w:color w:val="auto"/>
          <w:sz w:val="24"/>
          <w:szCs w:val="24"/>
          <w:highlight w:val="yellow"/>
        </w:rPr>
        <w:t>Subcontratação</w:t>
      </w:r>
    </w:p>
    <w:p>
      <w:pPr>
        <w:pStyle w:val="56"/>
        <w:spacing w:afterLines="120" w:line="312" w:lineRule="auto"/>
        <w:ind w:left="11" w:leftChars="0" w:firstLine="709" w:firstLineChars="0"/>
        <w:rPr>
          <w:color w:val="auto"/>
          <w:sz w:val="24"/>
          <w:szCs w:val="24"/>
          <w:highlight w:val="yellow"/>
        </w:rPr>
      </w:pPr>
      <w:r>
        <w:rPr>
          <w:color w:val="auto"/>
          <w:sz w:val="24"/>
          <w:szCs w:val="24"/>
          <w:highlight w:val="yellow"/>
        </w:rPr>
        <w:t>Não é admitida a subcontratação do objeto contratual.</w:t>
      </w:r>
    </w:p>
    <w:p>
      <w:pPr>
        <w:keepNext/>
        <w:keepLines/>
        <w:tabs>
          <w:tab w:val="left" w:pos="567"/>
        </w:tabs>
        <w:spacing w:before="120" w:afterLines="120" w:line="312" w:lineRule="auto"/>
        <w:ind w:left="357"/>
        <w:jc w:val="both"/>
        <w:outlineLvl w:val="1"/>
        <w:rPr>
          <w:rFonts w:ascii="Arial" w:hAnsi="Arial" w:eastAsia="MS Gothic" w:cs="Arial"/>
          <w:b/>
          <w:bCs/>
          <w:sz w:val="24"/>
          <w:szCs w:val="24"/>
          <w:highlight w:val="yellow"/>
        </w:rPr>
      </w:pPr>
      <w:r>
        <w:rPr>
          <w:rFonts w:ascii="Arial" w:hAnsi="Arial" w:eastAsia="MS Gothic" w:cs="Arial"/>
          <w:b/>
          <w:bCs/>
          <w:sz w:val="24"/>
          <w:szCs w:val="24"/>
          <w:highlight w:val="yellow"/>
        </w:rPr>
        <w:t>Da exigência de amostra</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rPr>
        <w:t>4.3.Havendo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rPr>
        <w:t>Serão exigidas amostras dos seguintes itens:</w:t>
      </w:r>
    </w:p>
    <w:p>
      <w:pPr>
        <w:pStyle w:val="58"/>
        <w:bidi w:val="0"/>
        <w:ind w:left="431" w:leftChars="0"/>
        <w:rPr>
          <w:rFonts w:hint="default"/>
          <w:sz w:val="24"/>
          <w:szCs w:val="24"/>
        </w:rPr>
      </w:pPr>
      <w:r>
        <w:rPr>
          <w:rFonts w:hint="default"/>
          <w:sz w:val="24"/>
          <w:szCs w:val="24"/>
        </w:rPr>
        <w:t xml:space="preserve"> </w:t>
      </w:r>
      <w:r>
        <w:rPr>
          <w:rFonts w:hint="default"/>
          <w:sz w:val="24"/>
          <w:szCs w:val="24"/>
          <w:lang w:val="pt-BR"/>
        </w:rPr>
        <w:t>itens</w:t>
      </w:r>
      <w:r>
        <w:rPr>
          <w:rFonts w:hint="default"/>
          <w:sz w:val="24"/>
          <w:szCs w:val="24"/>
        </w:rPr>
        <w:t xml:space="preserve"> de 1 à 4 ; 13 à 17 e 19 à  29</w:t>
      </w:r>
      <w:r>
        <w:rPr>
          <w:rFonts w:hint="default"/>
          <w:sz w:val="24"/>
          <w:szCs w:val="24"/>
          <w:lang w:val="pt-BR"/>
        </w:rPr>
        <w:t>.</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lang w:val="pt-BR"/>
        </w:rPr>
        <w:t xml:space="preserve"> As amostras deverão ser encaminhadas na data informada no dia do certame para o endereço: Prefeitura Municipal de Arcos - M.G. na Rua: Getúlio Vargas, nº 228 - Centro,  Arcos/M.G. no horário de 12:00 hs às 18:00 hs, no prazo </w:t>
      </w:r>
      <w:r>
        <w:rPr>
          <w:rFonts w:hint="default"/>
          <w:b/>
          <w:bCs/>
          <w:color w:val="auto"/>
          <w:sz w:val="24"/>
          <w:szCs w:val="24"/>
          <w:highlight w:val="yellow"/>
          <w:lang w:val="pt-BR"/>
        </w:rPr>
        <w:t>limite de 5 (cinco) dias úteis,</w:t>
      </w:r>
      <w:r>
        <w:rPr>
          <w:rFonts w:hint="default"/>
          <w:color w:val="auto"/>
          <w:sz w:val="24"/>
          <w:szCs w:val="24"/>
          <w:highlight w:val="yellow"/>
          <w:lang w:val="pt-BR"/>
        </w:rPr>
        <w:t xml:space="preserve"> sendo que a empresa assume total responsabilidade pelo envio e por eventual atraso na entrega.</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rPr>
        <w:t xml:space="preserve">No caso de não haver entrega da amostra ou ocorrer atraso na entrega, sem justificativa aceita, ou havendo entrega de amostra fora das especificações previstas, a proposta será </w:t>
      </w:r>
      <w:r>
        <w:rPr>
          <w:rFonts w:hint="default"/>
          <w:b/>
          <w:bCs/>
          <w:color w:val="auto"/>
          <w:sz w:val="24"/>
          <w:szCs w:val="24"/>
          <w:highlight w:val="yellow"/>
        </w:rPr>
        <w:t>recusada.</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rPr>
        <w:t>Os resultados das avaliações serão divulgados por meio de mensagem no sistema.</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rPr>
        <w:t>Os exemplares colocados à disposição da Administração serão tratados como protótipos, podendo ser manuseados e desmontados pela equipe técnica responsável pela análise, não gerando direito a ressarcimento.</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lang w:val="pt-BR"/>
        </w:rPr>
        <w:t xml:space="preserve">Para análise será composta a seguinte comissão técnica de servidores : </w:t>
      </w:r>
      <w:r>
        <w:rPr>
          <w:rFonts w:hint="default"/>
          <w:color w:val="auto"/>
          <w:sz w:val="24"/>
          <w:szCs w:val="24"/>
          <w:highlight w:val="yellow"/>
          <w:lang w:val="pt-BR" w:eastAsia="pt-BR"/>
        </w:rPr>
        <w:t>Felipe Augusto Franco Dias MASP</w:t>
      </w:r>
      <w:r>
        <w:rPr>
          <w:rFonts w:hint="default"/>
          <w:color w:val="auto"/>
          <w:sz w:val="24"/>
          <w:szCs w:val="24"/>
          <w:highlight w:val="yellow"/>
          <w:lang w:val="en-US" w:eastAsia="pt-BR"/>
        </w:rPr>
        <w:t>:</w:t>
      </w:r>
      <w:r>
        <w:rPr>
          <w:rFonts w:hint="default"/>
          <w:color w:val="auto"/>
          <w:sz w:val="24"/>
          <w:szCs w:val="24"/>
          <w:highlight w:val="yellow"/>
          <w:lang w:val="pt-BR" w:eastAsia="pt-BR"/>
        </w:rPr>
        <w:t xml:space="preserve"> 1141937-1</w:t>
      </w:r>
      <w:r>
        <w:rPr>
          <w:rFonts w:hint="default"/>
          <w:color w:val="auto"/>
          <w:sz w:val="24"/>
          <w:szCs w:val="24"/>
          <w:highlight w:val="yellow"/>
          <w:lang w:val="en-US" w:eastAsia="pt-BR"/>
        </w:rPr>
        <w:t xml:space="preserve">; </w:t>
      </w:r>
      <w:r>
        <w:rPr>
          <w:rFonts w:hint="default"/>
          <w:color w:val="auto"/>
          <w:sz w:val="24"/>
          <w:szCs w:val="24"/>
          <w:highlight w:val="yellow"/>
          <w:lang w:val="pt-BR" w:eastAsia="pt-BR"/>
        </w:rPr>
        <w:t>Roberto Carlos da Silva MASP</w:t>
      </w:r>
      <w:r>
        <w:rPr>
          <w:rFonts w:hint="default"/>
          <w:color w:val="auto"/>
          <w:sz w:val="24"/>
          <w:szCs w:val="24"/>
          <w:highlight w:val="yellow"/>
          <w:lang w:val="en-US" w:eastAsia="pt-BR"/>
        </w:rPr>
        <w:t>:</w:t>
      </w:r>
      <w:r>
        <w:rPr>
          <w:rFonts w:hint="default"/>
          <w:color w:val="auto"/>
          <w:sz w:val="24"/>
          <w:szCs w:val="24"/>
          <w:highlight w:val="yellow"/>
          <w:lang w:val="pt-BR" w:eastAsia="pt-BR"/>
        </w:rPr>
        <w:t>1010603-1</w:t>
      </w:r>
      <w:r>
        <w:rPr>
          <w:rFonts w:hint="default"/>
          <w:color w:val="auto"/>
          <w:sz w:val="24"/>
          <w:szCs w:val="24"/>
          <w:highlight w:val="yellow"/>
          <w:lang w:val="en-US" w:eastAsia="pt-BR"/>
        </w:rPr>
        <w:t xml:space="preserve">; </w:t>
      </w:r>
      <w:r>
        <w:rPr>
          <w:rFonts w:hint="default"/>
          <w:color w:val="auto"/>
          <w:sz w:val="24"/>
          <w:szCs w:val="24"/>
          <w:highlight w:val="yellow"/>
          <w:lang w:val="pt-BR" w:eastAsia="pt-BR"/>
        </w:rPr>
        <w:t>Substituto:</w:t>
      </w:r>
      <w:r>
        <w:rPr>
          <w:rFonts w:hint="default"/>
          <w:color w:val="auto"/>
          <w:sz w:val="24"/>
          <w:szCs w:val="24"/>
          <w:highlight w:val="yellow"/>
          <w:lang w:val="en-US" w:eastAsia="pt-BR"/>
        </w:rPr>
        <w:t xml:space="preserve"> </w:t>
      </w:r>
      <w:r>
        <w:rPr>
          <w:rFonts w:hint="default"/>
          <w:color w:val="auto"/>
          <w:sz w:val="24"/>
          <w:szCs w:val="24"/>
          <w:highlight w:val="yellow"/>
          <w:lang w:val="pt-BR" w:eastAsia="pt-BR"/>
        </w:rPr>
        <w:t>Jo</w:t>
      </w:r>
      <w:r>
        <w:rPr>
          <w:rFonts w:hint="default"/>
          <w:color w:val="auto"/>
          <w:sz w:val="24"/>
          <w:szCs w:val="24"/>
          <w:highlight w:val="yellow"/>
          <w:lang w:val="en-US" w:eastAsia="pt-BR"/>
        </w:rPr>
        <w:t>ã</w:t>
      </w:r>
      <w:r>
        <w:rPr>
          <w:rFonts w:hint="default"/>
          <w:color w:val="auto"/>
          <w:sz w:val="24"/>
          <w:szCs w:val="24"/>
          <w:highlight w:val="yellow"/>
          <w:lang w:val="pt-BR" w:eastAsia="pt-BR"/>
        </w:rPr>
        <w:t>o Batista Damasceno MASP</w:t>
      </w:r>
      <w:r>
        <w:rPr>
          <w:rFonts w:hint="default"/>
          <w:color w:val="auto"/>
          <w:sz w:val="24"/>
          <w:szCs w:val="24"/>
          <w:highlight w:val="yellow"/>
          <w:lang w:val="en-US" w:eastAsia="pt-BR"/>
        </w:rPr>
        <w:t xml:space="preserve">: </w:t>
      </w:r>
      <w:r>
        <w:rPr>
          <w:rFonts w:hint="default"/>
          <w:color w:val="auto"/>
          <w:sz w:val="24"/>
          <w:szCs w:val="24"/>
          <w:highlight w:val="yellow"/>
          <w:lang w:val="pt-BR" w:eastAsia="pt-BR"/>
        </w:rPr>
        <w:t>62073-1</w:t>
      </w:r>
      <w:r>
        <w:rPr>
          <w:rFonts w:hint="default"/>
          <w:color w:val="auto"/>
          <w:sz w:val="24"/>
          <w:szCs w:val="24"/>
          <w:highlight w:val="yellow"/>
          <w:lang w:val="en-US" w:eastAsia="pt-BR"/>
        </w:rPr>
        <w:t xml:space="preserve">; </w:t>
      </w:r>
      <w:r>
        <w:rPr>
          <w:rFonts w:hint="default"/>
          <w:color w:val="auto"/>
          <w:sz w:val="24"/>
          <w:szCs w:val="24"/>
          <w:highlight w:val="yellow"/>
          <w:lang w:val="pt-BR" w:eastAsia="pt-BR"/>
        </w:rPr>
        <w:t>Alisson Alves Fernandes MASP</w:t>
      </w:r>
      <w:r>
        <w:rPr>
          <w:rFonts w:hint="default"/>
          <w:color w:val="auto"/>
          <w:sz w:val="24"/>
          <w:szCs w:val="24"/>
          <w:highlight w:val="yellow"/>
          <w:lang w:val="en-US" w:eastAsia="pt-BR"/>
        </w:rPr>
        <w:t xml:space="preserve">: </w:t>
      </w:r>
      <w:r>
        <w:rPr>
          <w:rFonts w:hint="default"/>
          <w:color w:val="auto"/>
          <w:sz w:val="24"/>
          <w:szCs w:val="24"/>
          <w:highlight w:val="yellow"/>
          <w:lang w:val="pt-BR" w:eastAsia="pt-BR"/>
        </w:rPr>
        <w:t>1144472-1</w:t>
      </w:r>
      <w:r>
        <w:rPr>
          <w:rFonts w:hint="default"/>
          <w:color w:val="auto"/>
          <w:sz w:val="24"/>
          <w:szCs w:val="24"/>
          <w:highlight w:val="yellow"/>
          <w:lang w:val="en-US" w:eastAsia="pt-BR"/>
        </w:rPr>
        <w:t>, onde os mesmos assumem a responsabilidade exclusiva pelos resultados das analises, não sendo atribuído à CPL, Pregoeiro, Equipe de apoio ao Departamento de Licitações, quaisquer culpabilidades nesse sentido.</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rPr>
        <w:t xml:space="preserve">Após a divulgação do resultado final do certame, as amostras entregues deverão ser recolhidas pelos fornecedores no prazo de </w:t>
      </w:r>
      <w:r>
        <w:rPr>
          <w:rFonts w:hint="default"/>
          <w:color w:val="auto"/>
          <w:sz w:val="24"/>
          <w:szCs w:val="24"/>
          <w:highlight w:val="yellow"/>
          <w:lang w:val="pt-BR"/>
        </w:rPr>
        <w:t>2</w:t>
      </w:r>
      <w:r>
        <w:rPr>
          <w:rFonts w:hint="default"/>
          <w:color w:val="auto"/>
          <w:sz w:val="24"/>
          <w:szCs w:val="24"/>
          <w:highlight w:val="yellow"/>
        </w:rPr>
        <w:t xml:space="preserve"> (</w:t>
      </w:r>
      <w:r>
        <w:rPr>
          <w:rFonts w:hint="default"/>
          <w:color w:val="auto"/>
          <w:sz w:val="24"/>
          <w:szCs w:val="24"/>
          <w:highlight w:val="yellow"/>
          <w:lang w:val="pt-BR"/>
        </w:rPr>
        <w:t>dois</w:t>
      </w:r>
      <w:r>
        <w:rPr>
          <w:rFonts w:hint="default"/>
          <w:color w:val="auto"/>
          <w:sz w:val="24"/>
          <w:szCs w:val="24"/>
          <w:highlight w:val="yellow"/>
        </w:rPr>
        <w:t xml:space="preserve">) dias, após o qual poderão ser descartadas pela Administração, sem direito a ressarcimento. </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rPr>
        <w:t>Os interessados deverão colocar à disposição da Administração todas as condições indispensáveis à realização de testes e fornecer, sem ônus, os manuais impressos em língua portuguesa, necessários ao seu perfeito manuseio, quando for o caso.</w:t>
      </w:r>
    </w:p>
    <w:permEnd w:id="3"/>
    <w:p>
      <w:pPr>
        <w:pStyle w:val="39"/>
        <w:spacing w:before="120" w:afterLines="120" w:line="312" w:lineRule="auto"/>
        <w:rPr>
          <w:sz w:val="24"/>
          <w:szCs w:val="24"/>
        </w:rPr>
      </w:pPr>
      <w:r>
        <w:rPr>
          <w:sz w:val="24"/>
          <w:szCs w:val="24"/>
        </w:rPr>
        <w:t>MODELO DE EXECUÇÃO DO OBJETO</w:t>
      </w:r>
    </w:p>
    <w:p>
      <w:pPr>
        <w:pStyle w:val="109"/>
        <w:spacing w:before="120" w:afterLines="120" w:line="312" w:lineRule="auto"/>
        <w:rPr>
          <w:color w:val="000000" w:themeColor="text1"/>
          <w:sz w:val="24"/>
          <w:szCs w:val="24"/>
          <w:highlight w:val="yellow"/>
          <w14:textFill>
            <w14:solidFill>
              <w14:schemeClr w14:val="tx1"/>
            </w14:solidFill>
          </w14:textFill>
        </w:rPr>
      </w:pPr>
      <w:permStart w:id="4" w:edGrp="everyone"/>
      <w:r>
        <w:rPr>
          <w:color w:val="000000" w:themeColor="text1"/>
          <w:sz w:val="24"/>
          <w:szCs w:val="24"/>
          <w:highlight w:val="yellow"/>
          <w14:textFill>
            <w14:solidFill>
              <w14:schemeClr w14:val="tx1"/>
            </w14:solidFill>
          </w14:textFill>
        </w:rPr>
        <w:t>Condições de Entrega</w:t>
      </w:r>
    </w:p>
    <w:p>
      <w:pPr>
        <w:pStyle w:val="103"/>
        <w:spacing w:afterLines="120" w:line="312" w:lineRule="auto"/>
        <w:ind w:left="11" w:leftChars="0" w:firstLine="709" w:firstLineChars="0"/>
        <w:rPr>
          <w:rFonts w:hint="default"/>
          <w:i w:val="0"/>
          <w:iCs w:val="0"/>
          <w:color w:val="auto"/>
          <w:sz w:val="24"/>
          <w:szCs w:val="24"/>
          <w:highlight w:val="yellow"/>
          <w:lang w:val="pt-BR"/>
        </w:rPr>
      </w:pPr>
      <w:r>
        <w:rPr>
          <w:rFonts w:hint="default" w:ascii="Arial" w:hAnsi="Arial" w:cs="Arial"/>
          <w:i w:val="0"/>
          <w:iCs w:val="0"/>
          <w:color w:val="auto"/>
          <w:sz w:val="24"/>
          <w:szCs w:val="24"/>
          <w:highlight w:val="none"/>
        </w:rPr>
        <w:t xml:space="preserve">O prazo de entrega dos bens é de </w:t>
      </w:r>
      <w:r>
        <w:rPr>
          <w:rFonts w:hint="default" w:ascii="Arial" w:hAnsi="Arial" w:cs="Arial"/>
          <w:i w:val="0"/>
          <w:iCs w:val="0"/>
          <w:color w:val="auto"/>
          <w:sz w:val="24"/>
          <w:szCs w:val="24"/>
          <w:highlight w:val="none"/>
          <w:lang w:val="pt-BR"/>
        </w:rPr>
        <w:t>15 (quinze)</w:t>
      </w:r>
      <w:r>
        <w:rPr>
          <w:rFonts w:hint="default" w:ascii="Arial" w:hAnsi="Arial" w:cs="Arial"/>
          <w:i w:val="0"/>
          <w:iCs w:val="0"/>
          <w:color w:val="auto"/>
          <w:sz w:val="24"/>
          <w:szCs w:val="24"/>
          <w:highlight w:val="none"/>
        </w:rPr>
        <w:t xml:space="preserve"> dias</w:t>
      </w:r>
      <w:r>
        <w:rPr>
          <w:rFonts w:hint="default" w:ascii="Arial" w:hAnsi="Arial" w:cs="Arial"/>
          <w:i w:val="0"/>
          <w:iCs w:val="0"/>
          <w:color w:val="auto"/>
          <w:sz w:val="24"/>
          <w:szCs w:val="24"/>
          <w:highlight w:val="none"/>
          <w:lang w:val="pt-BR"/>
        </w:rPr>
        <w:t xml:space="preserve"> corridos</w:t>
      </w:r>
      <w:r>
        <w:rPr>
          <w:rFonts w:hint="default" w:ascii="Arial" w:hAnsi="Arial" w:cs="Arial"/>
          <w:i w:val="0"/>
          <w:iCs w:val="0"/>
          <w:color w:val="auto"/>
          <w:sz w:val="24"/>
          <w:szCs w:val="24"/>
          <w:highlight w:val="none"/>
        </w:rPr>
        <w:t>, contados do(a)</w:t>
      </w:r>
      <w:r>
        <w:rPr>
          <w:rFonts w:hint="default" w:ascii="Arial" w:hAnsi="Arial" w:cs="Arial"/>
          <w:i w:val="0"/>
          <w:iCs w:val="0"/>
          <w:color w:val="auto"/>
          <w:sz w:val="24"/>
          <w:szCs w:val="24"/>
          <w:highlight w:val="none"/>
          <w:lang w:val="pt-BR"/>
        </w:rPr>
        <w:t xml:space="preserve"> apresentação da ordem de compra</w:t>
      </w:r>
      <w:r>
        <w:rPr>
          <w:rFonts w:hint="default" w:ascii="Arial" w:hAnsi="Arial" w:cs="Arial"/>
          <w:i w:val="0"/>
          <w:iCs w:val="0"/>
          <w:color w:val="auto"/>
          <w:sz w:val="24"/>
          <w:szCs w:val="24"/>
          <w:highlight w:val="none"/>
        </w:rPr>
        <w:t xml:space="preserve">, </w:t>
      </w:r>
      <w:r>
        <w:rPr>
          <w:rFonts w:hint="default" w:ascii="Arial" w:hAnsi="Arial" w:cs="Arial"/>
          <w:i w:val="0"/>
          <w:iCs w:val="0"/>
          <w:color w:val="auto"/>
          <w:sz w:val="24"/>
          <w:szCs w:val="24"/>
          <w:highlight w:val="none"/>
          <w:lang w:val="pt-BR"/>
        </w:rPr>
        <w:t>de forma parcelada</w:t>
      </w:r>
      <w:r>
        <w:rPr>
          <w:rFonts w:hint="default" w:ascii="Arial" w:hAnsi="Arial" w:cs="Arial"/>
          <w:i w:val="0"/>
          <w:iCs w:val="0"/>
          <w:color w:val="auto"/>
          <w:sz w:val="24"/>
          <w:szCs w:val="24"/>
          <w:highlight w:val="none"/>
        </w:rPr>
        <w:t>.</w:t>
      </w:r>
    </w:p>
    <w:p>
      <w:pPr>
        <w:pStyle w:val="103"/>
        <w:spacing w:afterLines="120" w:line="312" w:lineRule="auto"/>
        <w:ind w:left="11" w:leftChars="0" w:firstLine="709" w:firstLineChars="0"/>
        <w:rPr>
          <w:i w:val="0"/>
          <w:iCs w:val="0"/>
          <w:color w:val="auto"/>
          <w:sz w:val="24"/>
          <w:szCs w:val="24"/>
          <w:highlight w:val="yellow"/>
        </w:rPr>
      </w:pPr>
      <w:r>
        <w:rPr>
          <w:rFonts w:hint="default"/>
          <w:i w:val="0"/>
          <w:iCs w:val="0"/>
          <w:color w:val="auto"/>
          <w:sz w:val="24"/>
          <w:szCs w:val="24"/>
          <w:highlight w:val="yellow"/>
          <w:lang w:val="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Lines="120" w:line="312" w:lineRule="auto"/>
        <w:ind w:left="1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eastAsia="en-US"/>
        </w:rPr>
        <w:t xml:space="preserve">As parcelas serão entregues no Almoxarifado Central da Prefeitura – Rua: Capitão José Apolinário nº: 1.345, Bairro: Brasília - Arcos - M.G., ou em outro endereço informado na Ordem de Compra, podendo ser no perímetro urbano e zona rural do Município, </w:t>
      </w:r>
      <w:r>
        <w:rPr>
          <w:rFonts w:hint="default"/>
          <w:i w:val="0"/>
          <w:iCs w:val="0"/>
          <w:color w:val="auto"/>
          <w:sz w:val="24"/>
          <w:szCs w:val="24"/>
          <w:highlight w:val="yellow"/>
          <w:lang w:val="pt-BR"/>
        </w:rPr>
        <w:t>conforme necessidade da secretaria e de acordo com as quantidades  informadas na ordem de serviço.</w:t>
      </w:r>
    </w:p>
    <w:p>
      <w:pPr>
        <w:pStyle w:val="103"/>
        <w:spacing w:afterLines="120" w:line="312" w:lineRule="auto"/>
        <w:ind w:left="1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eastAsia="en-US"/>
        </w:rPr>
        <w:t>O horário de funcionamento para entrega é de 7h as 11h e de 13h as 17h, de segunda-feira a sexta-feira, ou outro horário estipulado na ordem de compra.</w:t>
      </w:r>
    </w:p>
    <w:p>
      <w:pPr>
        <w:pStyle w:val="103"/>
        <w:spacing w:afterLines="120" w:line="312" w:lineRule="auto"/>
        <w:ind w:left="11" w:leftChars="0" w:firstLine="709" w:firstLineChars="0"/>
        <w:rPr>
          <w:i w:val="0"/>
          <w:iCs w:val="0"/>
          <w:color w:val="auto"/>
          <w:sz w:val="24"/>
          <w:szCs w:val="24"/>
          <w:highlight w:val="yellow"/>
        </w:rPr>
      </w:pPr>
      <w:r>
        <w:rPr>
          <w:i w:val="0"/>
          <w:iCs w:val="0"/>
          <w:color w:val="auto"/>
          <w:sz w:val="24"/>
          <w:szCs w:val="24"/>
          <w:highlight w:val="yellow"/>
        </w:rPr>
        <w:t xml:space="preserve">Caso não seja possível a entrega na data assinalada, a empresa deverá comunicar as razões respectivas com pelo menos </w:t>
      </w:r>
      <w:r>
        <w:rPr>
          <w:rFonts w:hint="default"/>
          <w:i w:val="0"/>
          <w:iCs w:val="0"/>
          <w:color w:val="auto"/>
          <w:sz w:val="24"/>
          <w:szCs w:val="24"/>
          <w:highlight w:val="yellow"/>
          <w:lang w:val="pt-BR"/>
        </w:rPr>
        <w:t xml:space="preserve">5 </w:t>
      </w:r>
      <w:r>
        <w:rPr>
          <w:i w:val="0"/>
          <w:iCs w:val="0"/>
          <w:color w:val="auto"/>
          <w:sz w:val="24"/>
          <w:szCs w:val="24"/>
          <w:highlight w:val="yellow"/>
        </w:rPr>
        <w:t>(</w:t>
      </w:r>
      <w:r>
        <w:rPr>
          <w:rFonts w:hint="default"/>
          <w:i w:val="0"/>
          <w:iCs w:val="0"/>
          <w:color w:val="auto"/>
          <w:sz w:val="24"/>
          <w:szCs w:val="24"/>
          <w:highlight w:val="yellow"/>
          <w:lang w:val="pt-BR"/>
        </w:rPr>
        <w:t>cinco</w:t>
      </w:r>
      <w:r>
        <w:rPr>
          <w:i w:val="0"/>
          <w:iCs w:val="0"/>
          <w:color w:val="auto"/>
          <w:sz w:val="24"/>
          <w:szCs w:val="24"/>
          <w:highlight w:val="yellow"/>
        </w:rPr>
        <w:t>)</w:t>
      </w:r>
      <w:r>
        <w:rPr>
          <w:rFonts w:hint="default"/>
          <w:i w:val="0"/>
          <w:iCs w:val="0"/>
          <w:color w:val="auto"/>
          <w:sz w:val="24"/>
          <w:szCs w:val="24"/>
          <w:highlight w:val="yellow"/>
          <w:lang w:val="pt-BR"/>
        </w:rPr>
        <w:t xml:space="preserve"> </w:t>
      </w:r>
      <w:r>
        <w:rPr>
          <w:i w:val="0"/>
          <w:iCs w:val="0"/>
          <w:color w:val="auto"/>
          <w:sz w:val="24"/>
          <w:szCs w:val="24"/>
          <w:highlight w:val="yellow"/>
        </w:rPr>
        <w:t>dias de antecedência para que qualquer pleito de prorrogação de prazo seja analisado, ressalvadas situações de caso fortuito e força maior.</w:t>
      </w:r>
    </w:p>
    <w:p>
      <w:pPr>
        <w:pStyle w:val="103"/>
        <w:spacing w:afterLines="120" w:line="312" w:lineRule="auto"/>
        <w:ind w:left="1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Os produtos devem ser entregues sem estragos ou avarias, estando em perfeitas condições de uso.</w:t>
      </w:r>
    </w:p>
    <w:p>
      <w:pPr>
        <w:pStyle w:val="103"/>
        <w:spacing w:afterLines="120" w:line="312" w:lineRule="auto"/>
        <w:ind w:left="1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 xml:space="preserve">O material deverá ser acondicionado em sua embalagem original, lacrada e apropriada para armazenamento, com a identificação do produto, fazendo constar sua descrição e incluindo, quando cabíveis: marca, fabricante, data de fabricação, validade e outras especificações, de acordo com suas características. </w:t>
      </w:r>
    </w:p>
    <w:p>
      <w:pPr>
        <w:pStyle w:val="103"/>
        <w:spacing w:afterLines="120" w:line="312" w:lineRule="auto"/>
        <w:ind w:left="1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 xml:space="preserve">Os produtos </w:t>
      </w:r>
      <w:r>
        <w:rPr>
          <w:rFonts w:hint="default"/>
          <w:i w:val="0"/>
          <w:iCs w:val="0"/>
          <w:color w:val="auto"/>
          <w:sz w:val="24"/>
          <w:szCs w:val="24"/>
          <w:highlight w:val="yellow"/>
        </w:rPr>
        <w:t>que apresentarem vício ou defeito</w:t>
      </w:r>
      <w:r>
        <w:rPr>
          <w:rFonts w:hint="default"/>
          <w:i w:val="0"/>
          <w:iCs w:val="0"/>
          <w:color w:val="auto"/>
          <w:sz w:val="24"/>
          <w:szCs w:val="24"/>
          <w:highlight w:val="yellow"/>
          <w:lang w:val="pt-BR"/>
        </w:rPr>
        <w:t xml:space="preserve"> </w:t>
      </w:r>
      <w:r>
        <w:rPr>
          <w:rFonts w:hint="default"/>
          <w:i w:val="0"/>
          <w:iCs w:val="0"/>
          <w:color w:val="auto"/>
          <w:sz w:val="24"/>
          <w:szCs w:val="24"/>
          <w:highlight w:val="yellow"/>
        </w:rPr>
        <w:t>deverão ser substituíd</w:t>
      </w:r>
      <w:r>
        <w:rPr>
          <w:rFonts w:hint="default"/>
          <w:i w:val="0"/>
          <w:iCs w:val="0"/>
          <w:color w:val="auto"/>
          <w:sz w:val="24"/>
          <w:szCs w:val="24"/>
          <w:highlight w:val="yellow"/>
          <w:lang w:val="pt-BR"/>
        </w:rPr>
        <w:t>o</w:t>
      </w:r>
      <w:r>
        <w:rPr>
          <w:rFonts w:hint="default"/>
          <w:i w:val="0"/>
          <w:iCs w:val="0"/>
          <w:color w:val="auto"/>
          <w:sz w:val="24"/>
          <w:szCs w:val="24"/>
          <w:highlight w:val="yellow"/>
        </w:rPr>
        <w:t>s por outr</w:t>
      </w:r>
      <w:r>
        <w:rPr>
          <w:rFonts w:hint="default"/>
          <w:i w:val="0"/>
          <w:iCs w:val="0"/>
          <w:color w:val="auto"/>
          <w:sz w:val="24"/>
          <w:szCs w:val="24"/>
          <w:highlight w:val="yellow"/>
          <w:lang w:val="pt-BR"/>
        </w:rPr>
        <w:t>o</w:t>
      </w:r>
      <w:r>
        <w:rPr>
          <w:rFonts w:hint="default"/>
          <w:i w:val="0"/>
          <w:iCs w:val="0"/>
          <w:color w:val="auto"/>
          <w:sz w:val="24"/>
          <w:szCs w:val="24"/>
          <w:highlight w:val="yellow"/>
        </w:rPr>
        <w:t>s nov</w:t>
      </w:r>
      <w:r>
        <w:rPr>
          <w:rFonts w:hint="default"/>
          <w:i w:val="0"/>
          <w:iCs w:val="0"/>
          <w:color w:val="auto"/>
          <w:sz w:val="24"/>
          <w:szCs w:val="24"/>
          <w:highlight w:val="yellow"/>
          <w:lang w:val="pt-BR"/>
        </w:rPr>
        <w:t>o</w:t>
      </w:r>
      <w:r>
        <w:rPr>
          <w:rFonts w:hint="default"/>
          <w:i w:val="0"/>
          <w:iCs w:val="0"/>
          <w:color w:val="auto"/>
          <w:sz w:val="24"/>
          <w:szCs w:val="24"/>
          <w:highlight w:val="yellow"/>
        </w:rPr>
        <w:t xml:space="preserve">s, de primeiro uso, e originais, que apresentem padrões de qualidade </w:t>
      </w:r>
      <w:r>
        <w:rPr>
          <w:rFonts w:hint="default"/>
          <w:i w:val="0"/>
          <w:iCs w:val="0"/>
          <w:color w:val="auto"/>
          <w:sz w:val="24"/>
          <w:szCs w:val="24"/>
          <w:highlight w:val="yellow"/>
          <w:lang w:val="pt-BR"/>
        </w:rPr>
        <w:t>satisfatórios.</w:t>
      </w:r>
    </w:p>
    <w:p>
      <w:pPr>
        <w:pStyle w:val="103"/>
        <w:spacing w:afterLines="120" w:line="312" w:lineRule="auto"/>
        <w:ind w:left="11" w:leftChars="0" w:firstLine="709" w:firstLineChars="0"/>
        <w:rPr>
          <w:rFonts w:hint="default"/>
          <w:i w:val="0"/>
          <w:iCs w:val="0"/>
          <w:color w:val="auto"/>
          <w:sz w:val="24"/>
          <w:szCs w:val="24"/>
          <w:highlight w:val="yellow"/>
        </w:rPr>
      </w:pPr>
      <w:r>
        <w:rPr>
          <w:rFonts w:hint="default"/>
          <w:i w:val="0"/>
          <w:iCs w:val="0"/>
          <w:color w:val="auto"/>
          <w:sz w:val="24"/>
          <w:szCs w:val="24"/>
          <w:highlight w:val="yellow"/>
        </w:rPr>
        <w:t>Uma vez notificado, o Contratado realizará a substituição dos materiais que apresentarem vício ou defeito no prazo de até 0</w:t>
      </w:r>
      <w:r>
        <w:rPr>
          <w:rFonts w:hint="default"/>
          <w:i w:val="0"/>
          <w:iCs w:val="0"/>
          <w:color w:val="auto"/>
          <w:sz w:val="24"/>
          <w:szCs w:val="24"/>
          <w:highlight w:val="yellow"/>
          <w:lang w:val="pt-BR"/>
        </w:rPr>
        <w:t>5</w:t>
      </w:r>
      <w:r>
        <w:rPr>
          <w:rFonts w:hint="default"/>
          <w:i w:val="0"/>
          <w:iCs w:val="0"/>
          <w:color w:val="auto"/>
          <w:sz w:val="24"/>
          <w:szCs w:val="24"/>
          <w:highlight w:val="yellow"/>
        </w:rPr>
        <w:t xml:space="preserve"> (</w:t>
      </w:r>
      <w:r>
        <w:rPr>
          <w:rFonts w:hint="default"/>
          <w:i w:val="0"/>
          <w:iCs w:val="0"/>
          <w:color w:val="auto"/>
          <w:sz w:val="24"/>
          <w:szCs w:val="24"/>
          <w:highlight w:val="yellow"/>
          <w:lang w:val="pt-BR"/>
        </w:rPr>
        <w:t>cinco</w:t>
      </w:r>
      <w:r>
        <w:rPr>
          <w:rFonts w:hint="default"/>
          <w:i w:val="0"/>
          <w:iCs w:val="0"/>
          <w:color w:val="auto"/>
          <w:sz w:val="24"/>
          <w:szCs w:val="24"/>
          <w:highlight w:val="yellow"/>
        </w:rPr>
        <w:t>) dias úteis, contados a partir da data de retirada do material das dependências da Administração pelo Contratado.</w:t>
      </w:r>
    </w:p>
    <w:p>
      <w:pPr>
        <w:pStyle w:val="103"/>
        <w:spacing w:afterLines="120" w:line="312" w:lineRule="auto"/>
        <w:ind w:left="11" w:leftChars="0" w:firstLine="709" w:firstLineChars="0"/>
        <w:rPr>
          <w:rFonts w:hint="default"/>
          <w:i w:val="0"/>
          <w:iCs w:val="0"/>
          <w:color w:val="auto"/>
          <w:sz w:val="24"/>
          <w:szCs w:val="24"/>
          <w:highlight w:val="yellow"/>
        </w:rPr>
      </w:pPr>
      <w:r>
        <w:rPr>
          <w:rFonts w:hint="default"/>
          <w:i w:val="0"/>
          <w:iCs w:val="0"/>
          <w:color w:val="auto"/>
          <w:sz w:val="24"/>
          <w:szCs w:val="24"/>
          <w:highlight w:val="yellow"/>
        </w:rPr>
        <w:t>O prazo indicado no subitem anterior, durante seu transcurso, poderá ser prorrogado uma única vez, por igual período, mediante solicitação escrita e justificada do Contratado, aceita pelo Contratante.</w:t>
      </w:r>
    </w:p>
    <w:p>
      <w:pPr>
        <w:pStyle w:val="103"/>
        <w:spacing w:afterLines="120" w:line="312" w:lineRule="auto"/>
        <w:ind w:left="1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 xml:space="preserve">Os produtos deverão possuir </w:t>
      </w:r>
      <w:r>
        <w:rPr>
          <w:rFonts w:hint="default"/>
          <w:i w:val="0"/>
          <w:iCs w:val="0"/>
          <w:color w:val="auto"/>
          <w:sz w:val="24"/>
          <w:szCs w:val="24"/>
          <w:highlight w:val="yellow"/>
        </w:rPr>
        <w:t>Certificados de Conformidade do INMETRO (Instituto Nacional de Metrologia, Normalização e Qualidade Industrial) para fios e cabos, atendendo a todos os requisitos exigidos por lei.</w:t>
      </w:r>
    </w:p>
    <w:p>
      <w:pPr>
        <w:pStyle w:val="103"/>
        <w:spacing w:afterLines="120" w:line="312" w:lineRule="auto"/>
        <w:ind w:left="11" w:leftChars="0" w:firstLine="709" w:firstLineChars="0"/>
        <w:rPr>
          <w:rFonts w:hint="default"/>
          <w:i w:val="0"/>
          <w:iCs w:val="0"/>
          <w:color w:val="auto"/>
          <w:sz w:val="24"/>
          <w:szCs w:val="24"/>
          <w:highlight w:val="yellow"/>
        </w:rPr>
      </w:pPr>
      <w:r>
        <w:rPr>
          <w:rFonts w:hint="default"/>
          <w:i w:val="0"/>
          <w:iCs w:val="0"/>
          <w:color w:val="auto"/>
          <w:sz w:val="24"/>
          <w:szCs w:val="24"/>
          <w:highlight w:val="yellow"/>
        </w:rPr>
        <w:t xml:space="preserve">É obrigatório entregar a </w:t>
      </w:r>
      <w:r>
        <w:rPr>
          <w:rFonts w:hint="default"/>
          <w:i w:val="0"/>
          <w:iCs w:val="0"/>
          <w:color w:val="auto"/>
          <w:sz w:val="24"/>
          <w:szCs w:val="24"/>
          <w:highlight w:val="yellow"/>
          <w:lang w:val="pt-BR"/>
        </w:rPr>
        <w:t>N</w:t>
      </w:r>
      <w:r>
        <w:rPr>
          <w:rFonts w:hint="default"/>
          <w:i w:val="0"/>
          <w:iCs w:val="0"/>
          <w:color w:val="auto"/>
          <w:sz w:val="24"/>
          <w:szCs w:val="24"/>
          <w:highlight w:val="yellow"/>
        </w:rPr>
        <w:t xml:space="preserve">ota </w:t>
      </w:r>
      <w:r>
        <w:rPr>
          <w:rFonts w:hint="default"/>
          <w:i w:val="0"/>
          <w:iCs w:val="0"/>
          <w:color w:val="auto"/>
          <w:sz w:val="24"/>
          <w:szCs w:val="24"/>
          <w:highlight w:val="yellow"/>
          <w:lang w:val="pt-BR"/>
        </w:rPr>
        <w:t>F</w:t>
      </w:r>
      <w:r>
        <w:rPr>
          <w:rFonts w:hint="default"/>
          <w:i w:val="0"/>
          <w:iCs w:val="0"/>
          <w:color w:val="auto"/>
          <w:sz w:val="24"/>
          <w:szCs w:val="24"/>
          <w:highlight w:val="yellow"/>
        </w:rPr>
        <w:t>iscal junto com a entrega do produto. Não serão aceitas notas fiscais enviadas por email para fim de recebimento.</w:t>
      </w:r>
    </w:p>
    <w:p>
      <w:pPr>
        <w:pStyle w:val="103"/>
        <w:spacing w:afterLines="120" w:line="312" w:lineRule="auto"/>
        <w:ind w:left="11" w:leftChars="0" w:firstLine="709"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A empresa ficará responsável pela entrega dos produtos/equipamentos, mesmo em locais que contenham mais de 1 (um) piso.</w:t>
      </w:r>
    </w:p>
    <w:p>
      <w:pPr>
        <w:pStyle w:val="103"/>
        <w:spacing w:afterLines="120" w:line="312" w:lineRule="auto"/>
        <w:ind w:left="11" w:leftChars="0" w:firstLine="709" w:firstLineChars="0"/>
        <w:rPr>
          <w:rFonts w:hint="default"/>
          <w:i w:val="0"/>
          <w:iCs w:val="0"/>
          <w:color w:val="auto"/>
          <w:sz w:val="24"/>
          <w:szCs w:val="24"/>
          <w:highlight w:val="yellow"/>
        </w:rPr>
      </w:pPr>
      <w:r>
        <w:rPr>
          <w:rFonts w:hint="default"/>
          <w:i w:val="0"/>
          <w:iCs w:val="0"/>
          <w:color w:val="auto"/>
          <w:sz w:val="24"/>
          <w:szCs w:val="24"/>
          <w:highlight w:val="yellow"/>
        </w:rPr>
        <w:t>O custo referente ao transporte dos materiais cobertos pela garantia será de responsabilidade do Contratado.</w:t>
      </w:r>
    </w:p>
    <w:p>
      <w:pPr>
        <w:pStyle w:val="103"/>
        <w:spacing w:afterLines="120" w:line="312" w:lineRule="auto"/>
        <w:ind w:left="11" w:leftChars="0" w:firstLine="709" w:firstLineChars="0"/>
        <w:rPr>
          <w:i w:val="0"/>
          <w:iCs w:val="0"/>
          <w:color w:val="auto"/>
          <w:sz w:val="24"/>
          <w:szCs w:val="24"/>
          <w:highlight w:val="yellow"/>
        </w:rPr>
      </w:pPr>
      <w:r>
        <w:rPr>
          <w:rFonts w:hint="default"/>
          <w:i w:val="0"/>
          <w:iCs w:val="0"/>
          <w:color w:val="auto"/>
          <w:sz w:val="24"/>
          <w:szCs w:val="24"/>
          <w:highlight w:val="yellow"/>
        </w:rPr>
        <w:t>Os bens a serem adquiridos enquadram-se na classificação de bens comuns, nos termos da Lei n° 10.520, de 2002, do Decreto n° 3.555, de 2000.</w:t>
      </w:r>
    </w:p>
    <w:p>
      <w:pPr>
        <w:pStyle w:val="109"/>
        <w:spacing w:before="120" w:afterLines="120" w:line="312" w:lineRule="auto"/>
        <w:rPr>
          <w:color w:val="auto"/>
          <w:sz w:val="24"/>
          <w:szCs w:val="24"/>
          <w:highlight w:val="yellow"/>
        </w:rPr>
      </w:pPr>
      <w:r>
        <w:rPr>
          <w:color w:val="auto"/>
          <w:sz w:val="24"/>
          <w:szCs w:val="24"/>
          <w:highlight w:val="yellow"/>
        </w:rPr>
        <w:t>Garantia</w:t>
      </w:r>
    </w:p>
    <w:p>
      <w:pPr>
        <w:pStyle w:val="56"/>
        <w:spacing w:afterLines="120" w:line="312" w:lineRule="auto"/>
        <w:ind w:left="731" w:leftChars="0" w:firstLine="0" w:firstLineChars="0"/>
        <w:rPr>
          <w:sz w:val="24"/>
          <w:szCs w:val="24"/>
          <w:highlight w:val="yellow"/>
        </w:rPr>
      </w:pPr>
      <w:r>
        <w:rPr>
          <w:sz w:val="24"/>
          <w:szCs w:val="24"/>
          <w:highlight w:val="yellow"/>
        </w:rPr>
        <w:t>O prazo de garantia é aquele estabelecido na Lei nº 8.078, de 11 de setembro de 1990 (Código de Defesa do Consumidor)</w:t>
      </w:r>
      <w:r>
        <w:rPr>
          <w:rFonts w:hint="default"/>
          <w:sz w:val="24"/>
          <w:szCs w:val="24"/>
          <w:highlight w:val="yellow"/>
          <w:lang w:val="pt-BR"/>
        </w:rPr>
        <w:t>.</w:t>
      </w:r>
    </w:p>
    <w:p>
      <w:pPr>
        <w:pStyle w:val="103"/>
        <w:spacing w:afterLines="120" w:line="312" w:lineRule="auto"/>
        <w:ind w:left="11" w:leftChars="0" w:firstLine="709" w:firstLineChars="0"/>
        <w:rPr>
          <w:i w:val="0"/>
          <w:iCs w:val="0"/>
          <w:color w:val="auto"/>
          <w:sz w:val="24"/>
          <w:szCs w:val="24"/>
          <w:highlight w:val="yellow"/>
        </w:rPr>
      </w:pPr>
      <w:r>
        <w:rPr>
          <w:i w:val="0"/>
          <w:iCs w:val="0"/>
          <w:color w:val="auto"/>
          <w:sz w:val="24"/>
          <w:szCs w:val="24"/>
          <w:highlight w:val="yellow"/>
        </w:rPr>
        <w:t xml:space="preserve">O custo referente ao transporte dos </w:t>
      </w:r>
      <w:r>
        <w:rPr>
          <w:rFonts w:hint="default"/>
          <w:i w:val="0"/>
          <w:iCs w:val="0"/>
          <w:color w:val="auto"/>
          <w:sz w:val="24"/>
          <w:szCs w:val="24"/>
          <w:highlight w:val="yellow"/>
          <w:lang w:val="pt-BR"/>
        </w:rPr>
        <w:t>bens</w:t>
      </w:r>
      <w:r>
        <w:rPr>
          <w:i w:val="0"/>
          <w:iCs w:val="0"/>
          <w:color w:val="auto"/>
          <w:sz w:val="24"/>
          <w:szCs w:val="24"/>
          <w:highlight w:val="yellow"/>
        </w:rPr>
        <w:t xml:space="preserve"> cobertos pela garantia será de responsabilidade do Contratado.</w:t>
      </w:r>
    </w:p>
    <w:permEnd w:id="4"/>
    <w:p>
      <w:pPr>
        <w:pStyle w:val="39"/>
        <w:spacing w:before="120" w:afterLines="120" w:line="312" w:lineRule="auto"/>
        <w:rPr>
          <w:sz w:val="24"/>
          <w:szCs w:val="24"/>
        </w:rPr>
      </w:pPr>
      <w:r>
        <w:rPr>
          <w:sz w:val="24"/>
          <w:szCs w:val="24"/>
        </w:rPr>
        <w:t>MODELO DE GESTÃO DO CONTRATO</w:t>
      </w:r>
    </w:p>
    <w:p>
      <w:pPr>
        <w:pStyle w:val="56"/>
        <w:spacing w:after="288" w:afterLines="120" w:line="312" w:lineRule="auto"/>
        <w:ind w:left="11" w:leftChars="0" w:firstLine="709" w:firstLineChars="0"/>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left="11" w:leftChars="0" w:firstLine="709" w:firstLineChars="0"/>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left="11" w:leftChars="0" w:firstLine="709" w:firstLineChars="0"/>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left="11" w:leftChars="0" w:firstLine="709" w:firstLineChars="0"/>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left="11" w:leftChars="0" w:firstLine="709" w:firstLineChars="0"/>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103"/>
        <w:numPr>
          <w:ilvl w:val="1"/>
          <w:numId w:val="0"/>
        </w:numPr>
        <w:spacing w:after="288" w:afterLines="120" w:line="312" w:lineRule="auto"/>
        <w:ind w:left="0" w:leftChars="0" w:firstLine="0" w:firstLineChars="0"/>
        <w:rPr>
          <w:rFonts w:hint="default" w:ascii="Arial" w:hAnsi="Arial" w:cs="Arial"/>
          <w:sz w:val="24"/>
          <w:szCs w:val="24"/>
          <w:lang w:val="pt-BR"/>
        </w:rPr>
      </w:pPr>
      <w:r>
        <w:rPr>
          <w:i w:val="0"/>
          <w:iCs w:val="0"/>
          <w:color w:val="auto"/>
          <w:sz w:val="24"/>
          <w:szCs w:val="24"/>
        </w:rPr>
        <w:t>A execução do contrato deverá ser acompanhada e fiscalizada pelo(s) fiscal(is) do contrato, ou pelos respectivos substitutos (</w:t>
      </w:r>
      <w:r>
        <w:rPr>
          <w:i w:val="0"/>
          <w:iCs w:val="0"/>
          <w:color w:val="auto"/>
          <w:sz w:val="24"/>
          <w:szCs w:val="24"/>
        </w:rPr>
        <w:fldChar w:fldCharType="begin"/>
      </w:r>
      <w:r>
        <w:rPr>
          <w:i w:val="0"/>
          <w:iCs w:val="0"/>
          <w:color w:val="auto"/>
          <w:sz w:val="24"/>
          <w:szCs w:val="24"/>
        </w:rPr>
        <w:instrText xml:space="preserve"> HYPERLINK "http://www.planalto.gov.br/ccivil_03/_ato2019-2022/2021/lei/L14133.htm" \l "art117" </w:instrText>
      </w:r>
      <w:r>
        <w:rPr>
          <w:i w:val="0"/>
          <w:iCs w:val="0"/>
          <w:color w:val="auto"/>
          <w:sz w:val="24"/>
          <w:szCs w:val="24"/>
        </w:rPr>
        <w:fldChar w:fldCharType="separate"/>
      </w:r>
      <w:r>
        <w:rPr>
          <w:rStyle w:val="18"/>
          <w:i w:val="0"/>
          <w:iCs w:val="0"/>
          <w:color w:val="auto"/>
          <w:sz w:val="24"/>
          <w:szCs w:val="24"/>
        </w:rPr>
        <w:t>Lei nº 14.133, de 2021, art. 117, caput</w:t>
      </w:r>
      <w:r>
        <w:rPr>
          <w:rStyle w:val="18"/>
          <w:i w:val="0"/>
          <w:iCs w:val="0"/>
          <w:color w:val="auto"/>
          <w:sz w:val="24"/>
          <w:szCs w:val="24"/>
        </w:rPr>
        <w:fldChar w:fldCharType="end"/>
      </w:r>
      <w:r>
        <w:rPr>
          <w:i w:val="0"/>
          <w:iCs w:val="0"/>
          <w:color w:val="auto"/>
          <w:sz w:val="24"/>
          <w:szCs w:val="24"/>
        </w:rPr>
        <w:t xml:space="preserve">), sendo indicado para a </w:t>
      </w:r>
      <w:r>
        <w:rPr>
          <w:rFonts w:hint="default" w:ascii="Arial" w:hAnsi="Arial" w:cs="Arial"/>
          <w:i w:val="0"/>
          <w:iCs w:val="0"/>
          <w:color w:val="000000"/>
          <w:sz w:val="24"/>
          <w:szCs w:val="24"/>
          <w:u w:val="none"/>
          <w:vertAlign w:val="baseline"/>
        </w:rPr>
        <w:t xml:space="preserve">presente contratação o servidor </w:t>
      </w:r>
      <w:r>
        <w:rPr>
          <w:rFonts w:hint="default" w:cs="Arial"/>
          <w:i w:val="0"/>
          <w:iCs w:val="0"/>
          <w:color w:val="000000"/>
          <w:sz w:val="24"/>
          <w:szCs w:val="24"/>
          <w:u w:val="none"/>
          <w:vertAlign w:val="baseline"/>
          <w:lang w:val="pt-BR"/>
        </w:rPr>
        <w:t>Áthila</w:t>
      </w:r>
      <w:r>
        <w:rPr>
          <w:rFonts w:hint="default" w:ascii="Arial" w:hAnsi="Arial" w:cs="Arial"/>
          <w:i w:val="0"/>
          <w:iCs w:val="0"/>
          <w:color w:val="000000"/>
          <w:sz w:val="24"/>
          <w:szCs w:val="24"/>
          <w:u w:val="none"/>
          <w:vertAlign w:val="baseline"/>
          <w:lang w:val="pt-BR"/>
        </w:rPr>
        <w:t xml:space="preserve"> </w:t>
      </w:r>
      <w:r>
        <w:rPr>
          <w:rFonts w:hint="default" w:cs="Arial"/>
          <w:i w:val="0"/>
          <w:iCs w:val="0"/>
          <w:color w:val="000000"/>
          <w:sz w:val="24"/>
          <w:szCs w:val="24"/>
          <w:u w:val="none"/>
          <w:vertAlign w:val="baseline"/>
          <w:lang w:val="pt-BR"/>
        </w:rPr>
        <w:t xml:space="preserve">Linkens Barbosa de Alcantara </w:t>
      </w:r>
      <w:r>
        <w:rPr>
          <w:rFonts w:hint="default" w:ascii="Arial" w:hAnsi="Arial" w:cs="Arial"/>
          <w:i w:val="0"/>
          <w:iCs w:val="0"/>
          <w:color w:val="000000"/>
          <w:sz w:val="24"/>
          <w:szCs w:val="24"/>
          <w:u w:val="none"/>
          <w:vertAlign w:val="baseline"/>
          <w:lang w:val="pt-BR"/>
        </w:rPr>
        <w:t xml:space="preserve">MASP: </w:t>
      </w:r>
      <w:r>
        <w:rPr>
          <w:rFonts w:hint="default" w:cs="Arial"/>
          <w:i w:val="0"/>
          <w:iCs w:val="0"/>
          <w:color w:val="000000"/>
          <w:sz w:val="24"/>
          <w:szCs w:val="24"/>
          <w:u w:val="none"/>
          <w:vertAlign w:val="baseline"/>
          <w:lang w:val="pt-BR"/>
        </w:rPr>
        <w:t>6759/8</w:t>
      </w:r>
      <w:r>
        <w:rPr>
          <w:rFonts w:hint="default" w:ascii="Arial" w:hAnsi="Arial" w:cs="Arial"/>
          <w:i w:val="0"/>
          <w:iCs w:val="0"/>
          <w:color w:val="000000"/>
          <w:sz w:val="24"/>
          <w:szCs w:val="24"/>
          <w:u w:val="none"/>
          <w:vertAlign w:val="baseline"/>
        </w:rPr>
        <w:t xml:space="preserve"> para atuar como fiscal do contrato e o servidor </w:t>
      </w:r>
      <w:r>
        <w:rPr>
          <w:rFonts w:hint="default" w:cs="Arial"/>
          <w:i w:val="0"/>
          <w:iCs w:val="0"/>
          <w:color w:val="000000"/>
          <w:sz w:val="24"/>
          <w:szCs w:val="24"/>
          <w:u w:val="none"/>
          <w:vertAlign w:val="baseline"/>
          <w:lang w:val="pt-BR"/>
        </w:rPr>
        <w:t>Daniel Ribeiro de Mendonça MASP</w:t>
      </w:r>
      <w:r>
        <w:rPr>
          <w:rFonts w:hint="default" w:ascii="Arial" w:hAnsi="Arial" w:cs="Arial"/>
          <w:i w:val="0"/>
          <w:iCs w:val="0"/>
          <w:color w:val="000000"/>
          <w:sz w:val="24"/>
          <w:szCs w:val="24"/>
          <w:u w:val="none"/>
          <w:vertAlign w:val="baseline"/>
          <w:lang w:val="pt-BR"/>
        </w:rPr>
        <w:t xml:space="preserve">: </w:t>
      </w:r>
      <w:r>
        <w:rPr>
          <w:rFonts w:hint="default" w:cs="Arial"/>
          <w:i w:val="0"/>
          <w:iCs w:val="0"/>
          <w:color w:val="000000"/>
          <w:sz w:val="24"/>
          <w:szCs w:val="24"/>
          <w:u w:val="none"/>
          <w:vertAlign w:val="baseline"/>
          <w:lang w:val="pt-BR"/>
        </w:rPr>
        <w:t>6602/8</w:t>
      </w:r>
      <w:r>
        <w:rPr>
          <w:rFonts w:hint="default" w:ascii="Arial" w:hAnsi="Arial" w:cs="Arial"/>
          <w:i w:val="0"/>
          <w:iCs w:val="0"/>
          <w:color w:val="000000"/>
          <w:sz w:val="24"/>
          <w:szCs w:val="24"/>
          <w:u w:val="none"/>
          <w:vertAlign w:val="baseline"/>
        </w:rPr>
        <w:t xml:space="preserve"> para atuar como gestor do contrato</w:t>
      </w:r>
      <w:r>
        <w:rPr>
          <w:rFonts w:hint="default" w:cs="Arial"/>
          <w:i w:val="0"/>
          <w:iCs w:val="0"/>
          <w:color w:val="000000"/>
          <w:sz w:val="24"/>
          <w:szCs w:val="24"/>
          <w:u w:val="none"/>
          <w:vertAlign w:val="baseline"/>
          <w:lang w:val="pt-BR"/>
        </w:rPr>
        <w:t>.</w:t>
      </w:r>
      <w:r>
        <w:rPr>
          <w:rFonts w:hint="default" w:ascii="Arial" w:hAnsi="Arial" w:cs="Arial"/>
          <w:i w:val="0"/>
          <w:iCs w:val="0"/>
          <w:color w:val="000000"/>
          <w:sz w:val="24"/>
          <w:szCs w:val="24"/>
          <w:u w:val="none"/>
          <w:vertAlign w:val="baseline"/>
          <w:lang w:val="pt-BR"/>
        </w:rPr>
        <w:t xml:space="preserve"> </w:t>
      </w:r>
      <w:r>
        <w:rPr>
          <w:rFonts w:hint="default"/>
          <w:i w:val="0"/>
          <w:iCs w:val="0"/>
          <w:color w:val="auto"/>
          <w:sz w:val="24"/>
          <w:szCs w:val="24"/>
          <w:lang w:val="pt-BR"/>
        </w:rPr>
        <w:t xml:space="preserve"> </w:t>
      </w:r>
    </w:p>
    <w:p>
      <w:pPr>
        <w:pStyle w:val="56"/>
        <w:spacing w:after="288" w:afterLines="120" w:line="312" w:lineRule="auto"/>
        <w:ind w:left="11" w:leftChars="0" w:firstLine="709" w:firstLineChars="0"/>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rPr>
          <w:sz w:val="24"/>
          <w:szCs w:val="24"/>
        </w:rPr>
        <w:fldChar w:fldCharType="begin"/>
      </w:r>
      <w:r>
        <w:rPr>
          <w:sz w:val="24"/>
          <w:szCs w:val="24"/>
        </w:rPr>
        <w:instrText xml:space="preserve"> HYPERLINK "http://www.planalto.gov.br/ccivil_03/_ato2019-2022/2021/lei/L14133.htm" \l "art117§1" </w:instrText>
      </w:r>
      <w:r>
        <w:rPr>
          <w:sz w:val="24"/>
          <w:szCs w:val="24"/>
        </w:rPr>
        <w:fldChar w:fldCharType="separate"/>
      </w:r>
      <w:r>
        <w:rPr>
          <w:rStyle w:val="18"/>
          <w:sz w:val="24"/>
          <w:szCs w:val="24"/>
        </w:rPr>
        <w:t>Lei nº 14.133, de 2021, art. 117, §1º</w:t>
      </w:r>
      <w:r>
        <w:rPr>
          <w:rStyle w:val="18"/>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left="11" w:leftChars="0" w:firstLine="709" w:firstLineChars="0"/>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left="11" w:leftChars="0" w:firstLine="709" w:firstLineChars="0"/>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109"/>
        <w:spacing w:before="120" w:afterLines="120" w:line="312" w:lineRule="auto"/>
        <w:rPr>
          <w:color w:val="auto"/>
          <w:sz w:val="24"/>
          <w:szCs w:val="24"/>
          <w:lang w:eastAsia="en-US"/>
        </w:rPr>
      </w:pPr>
      <w:r>
        <w:rPr>
          <w:color w:val="auto"/>
          <w:sz w:val="24"/>
          <w:szCs w:val="24"/>
          <w:lang w:eastAsia="en-US"/>
        </w:rPr>
        <w:t>Recebimento do Objeto</w:t>
      </w:r>
    </w:p>
    <w:p>
      <w:pPr>
        <w:pStyle w:val="56"/>
        <w:spacing w:afterLines="120" w:line="312" w:lineRule="auto"/>
        <w:ind w:left="11" w:leftChars="0" w:firstLine="709" w:firstLineChars="0"/>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56"/>
        <w:spacing w:afterLines="120" w:line="312" w:lineRule="auto"/>
        <w:ind w:left="11" w:leftChars="0" w:firstLine="709" w:firstLineChars="0"/>
        <w:rPr>
          <w:sz w:val="24"/>
          <w:szCs w:val="24"/>
          <w:lang w:eastAsia="en-US"/>
        </w:rPr>
      </w:pPr>
      <w:r>
        <w:rPr>
          <w:sz w:val="24"/>
          <w:szCs w:val="24"/>
          <w:lang w:eastAsia="en-US"/>
        </w:rPr>
        <w:t>Os itens poderão ser rejeitados, no todo ou em parte, inclusive antes do recebimento provisório, quando em desacordo com as especificações constantes no Termo de Referência</w:t>
      </w:r>
      <w:r>
        <w:rPr>
          <w:color w:val="FF0000"/>
          <w:sz w:val="24"/>
          <w:szCs w:val="24"/>
          <w:lang w:eastAsia="en-US"/>
        </w:rPr>
        <w:t xml:space="preserve"> </w:t>
      </w:r>
      <w:r>
        <w:rPr>
          <w:sz w:val="24"/>
          <w:szCs w:val="24"/>
          <w:lang w:eastAsia="en-US"/>
        </w:rPr>
        <w:t xml:space="preserve">e na proposta, devendo ser substituídos no prazo </w:t>
      </w:r>
      <w:permStart w:id="5" w:edGrp="everyone"/>
      <w:r>
        <w:rPr>
          <w:color w:val="auto"/>
          <w:sz w:val="24"/>
          <w:szCs w:val="24"/>
          <w:lang w:eastAsia="en-US"/>
        </w:rPr>
        <w:t xml:space="preserve">de </w:t>
      </w:r>
      <w:r>
        <w:rPr>
          <w:rFonts w:hint="default"/>
          <w:color w:val="auto"/>
          <w:sz w:val="24"/>
          <w:szCs w:val="24"/>
          <w:lang w:val="pt-BR" w:eastAsia="en-US"/>
        </w:rPr>
        <w:t>5</w:t>
      </w:r>
      <w:r>
        <w:rPr>
          <w:color w:val="auto"/>
          <w:sz w:val="24"/>
          <w:szCs w:val="24"/>
          <w:highlight w:val="yellow"/>
          <w:lang w:eastAsia="en-US"/>
        </w:rPr>
        <w:t xml:space="preserve"> (</w:t>
      </w:r>
      <w:r>
        <w:rPr>
          <w:rFonts w:hint="default"/>
          <w:color w:val="auto"/>
          <w:sz w:val="24"/>
          <w:szCs w:val="24"/>
          <w:highlight w:val="yellow"/>
          <w:lang w:val="pt-BR" w:eastAsia="en-US"/>
        </w:rPr>
        <w:t>cinco</w:t>
      </w:r>
      <w:r>
        <w:rPr>
          <w:color w:val="auto"/>
          <w:sz w:val="24"/>
          <w:szCs w:val="24"/>
          <w:highlight w:val="yellow"/>
          <w:lang w:eastAsia="en-US"/>
        </w:rPr>
        <w:t>)</w:t>
      </w:r>
      <w:r>
        <w:rPr>
          <w:color w:val="auto"/>
          <w:sz w:val="24"/>
          <w:szCs w:val="24"/>
          <w:lang w:eastAsia="en-US"/>
        </w:rPr>
        <w:t xml:space="preserve"> </w:t>
      </w:r>
      <w:permEnd w:id="5"/>
      <w:r>
        <w:rPr>
          <w:color w:val="auto"/>
          <w:sz w:val="24"/>
          <w:szCs w:val="24"/>
          <w:lang w:eastAsia="en-US"/>
        </w:rPr>
        <w:t>dias</w:t>
      </w:r>
      <w:r>
        <w:rPr>
          <w:sz w:val="24"/>
          <w:szCs w:val="24"/>
          <w:lang w:eastAsia="en-US"/>
        </w:rPr>
        <w:t>, a contar da notificação da contratada, às suas custas, sem prejuízo da aplicação das penalidades.</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O </w:t>
      </w:r>
      <w:r>
        <w:rPr>
          <w:rFonts w:hint="default"/>
          <w:sz w:val="24"/>
          <w:szCs w:val="24"/>
          <w:lang w:val="pt-BR" w:eastAsia="en-US"/>
        </w:rPr>
        <w:t xml:space="preserve">prazo </w:t>
      </w:r>
      <w:r>
        <w:rPr>
          <w:sz w:val="24"/>
          <w:szCs w:val="24"/>
          <w:lang w:eastAsia="en-US"/>
        </w:rPr>
        <w:t xml:space="preserve">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Lines="120" w:line="312" w:lineRule="auto"/>
        <w:ind w:left="11" w:leftChars="0" w:firstLine="709" w:firstLineChars="0"/>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rPr>
          <w:sz w:val="24"/>
          <w:szCs w:val="24"/>
        </w:rPr>
        <w:fldChar w:fldCharType="begin"/>
      </w:r>
      <w:r>
        <w:rPr>
          <w:sz w:val="24"/>
          <w:szCs w:val="24"/>
        </w:rPr>
        <w:instrText xml:space="preserve"> HYPERLINK "http://www.planalto.gov.br/ccivil_03/_ato2019-2022/2021/lei/L14133.htm" \l "art143" </w:instrText>
      </w:r>
      <w:r>
        <w:rPr>
          <w:sz w:val="24"/>
          <w:szCs w:val="24"/>
        </w:rPr>
        <w:fldChar w:fldCharType="separate"/>
      </w:r>
      <w:r>
        <w:rPr>
          <w:rStyle w:val="18"/>
          <w:bCs/>
          <w:sz w:val="24"/>
          <w:szCs w:val="24"/>
          <w:lang w:eastAsia="en-US"/>
        </w:rPr>
        <w:t>art. 143 da Lei nº 14.133, de 2021</w:t>
      </w:r>
      <w:r>
        <w:rPr>
          <w:rStyle w:val="18"/>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312" w:lineRule="auto"/>
        <w:ind w:left="11" w:leftChars="0" w:firstLine="709" w:firstLineChars="0"/>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left="11" w:leftChars="0" w:firstLine="709" w:firstLineChars="0"/>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left="11" w:leftChars="0" w:firstLine="709" w:firstLineChars="0"/>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rPr>
          <w:sz w:val="24"/>
          <w:szCs w:val="24"/>
        </w:rPr>
        <w:fldChar w:fldCharType="begin"/>
      </w:r>
      <w:r>
        <w:rPr>
          <w:sz w:val="24"/>
          <w:szCs w:val="24"/>
        </w:rPr>
        <w:instrText xml:space="preserve"> HYPERLINK "http://www.planalto.gov.br/ccivil_03/_ato2019-2022/2021/lei/L14133.htm" \l "art68" </w:instrText>
      </w:r>
      <w:r>
        <w:rPr>
          <w:sz w:val="24"/>
          <w:szCs w:val="24"/>
        </w:rPr>
        <w:fldChar w:fldCharType="separate"/>
      </w:r>
      <w:r>
        <w:rPr>
          <w:rStyle w:val="18"/>
          <w:sz w:val="24"/>
          <w:szCs w:val="24"/>
          <w:lang w:eastAsia="en-US"/>
        </w:rPr>
        <w:t xml:space="preserve">art. 68 da Lei nº 14.133, de 2021.  </w:t>
      </w:r>
      <w:r>
        <w:rPr>
          <w:rStyle w:val="18"/>
          <w:sz w:val="24"/>
          <w:szCs w:val="24"/>
          <w:lang w:eastAsia="en-US"/>
        </w:rPr>
        <w:fldChar w:fldCharType="end"/>
      </w:r>
      <w:r>
        <w:rPr>
          <w:sz w:val="24"/>
          <w:szCs w:val="24"/>
          <w:lang w:eastAsia="en-US"/>
        </w:rPr>
        <w:t xml:space="preserve"> </w:t>
      </w:r>
    </w:p>
    <w:p>
      <w:pPr>
        <w:pStyle w:val="56"/>
        <w:spacing w:afterLines="120" w:line="312" w:lineRule="auto"/>
        <w:ind w:left="11" w:leftChars="0" w:firstLine="709" w:firstLineChars="0"/>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left="11" w:leftChars="0" w:firstLine="709" w:firstLineChars="0"/>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left="11" w:leftChars="0" w:firstLine="709" w:firstLineChars="0"/>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left="11" w:leftChars="0" w:firstLine="709" w:firstLineChars="0"/>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left="11" w:leftChars="0" w:firstLine="709" w:firstLineChars="0"/>
        <w:rPr>
          <w:sz w:val="24"/>
          <w:szCs w:val="24"/>
          <w:highlight w:val="yellow"/>
          <w:lang w:eastAsia="en-US"/>
        </w:rPr>
      </w:pPr>
      <w:r>
        <w:rPr>
          <w:sz w:val="24"/>
          <w:szCs w:val="24"/>
        </w:rPr>
        <w:t xml:space="preserve">O pagamento será efetuado no prazo de até </w:t>
      </w:r>
      <w:permStart w:id="6" w:edGrp="everyone"/>
      <w:r>
        <w:rPr>
          <w:rFonts w:hint="default"/>
          <w:sz w:val="24"/>
          <w:szCs w:val="24"/>
          <w:lang w:val="pt-BR"/>
        </w:rPr>
        <w:t>30 (</w:t>
      </w:r>
      <w:r>
        <w:rPr>
          <w:sz w:val="24"/>
          <w:szCs w:val="24"/>
          <w:highlight w:val="yellow"/>
        </w:rPr>
        <w:t>trinta</w:t>
      </w:r>
      <w:r>
        <w:rPr>
          <w:rFonts w:hint="default"/>
          <w:sz w:val="24"/>
          <w:szCs w:val="24"/>
          <w:highlight w:val="yellow"/>
          <w:lang w:val="pt-BR"/>
        </w:rPr>
        <w:t>)</w:t>
      </w:r>
      <w:permEnd w:id="6"/>
      <w:r>
        <w:rPr>
          <w:sz w:val="24"/>
          <w:szCs w:val="24"/>
        </w:rPr>
        <w:t xml:space="preserve"> dias, contados da finalização da liquidação da despesa.</w:t>
      </w:r>
      <w:permStart w:id="7" w:edGrp="everyone"/>
    </w:p>
    <w:permEnd w:id="7"/>
    <w:p>
      <w:pPr>
        <w:pStyle w:val="109"/>
        <w:spacing w:before="120" w:afterLines="120" w:line="312" w:lineRule="auto"/>
        <w:rPr>
          <w:color w:val="auto"/>
          <w:sz w:val="24"/>
          <w:szCs w:val="24"/>
          <w:lang w:eastAsia="en-US"/>
        </w:rPr>
      </w:pPr>
      <w:r>
        <w:rPr>
          <w:color w:val="auto"/>
          <w:sz w:val="24"/>
          <w:szCs w:val="24"/>
          <w:lang w:eastAsia="en-US"/>
        </w:rPr>
        <w:t>Forma de pagamento</w:t>
      </w:r>
    </w:p>
    <w:p>
      <w:pPr>
        <w:pStyle w:val="56"/>
        <w:spacing w:afterLines="120" w:line="312" w:lineRule="auto"/>
        <w:ind w:left="11" w:leftChars="0" w:firstLine="709" w:firstLineChars="0"/>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keepNext w:val="0"/>
        <w:keepLines w:val="0"/>
        <w:pageBreakBefore w:val="0"/>
        <w:widowControl/>
        <w:kinsoku/>
        <w:wordWrap/>
        <w:overflowPunct/>
        <w:topLinePunct w:val="0"/>
        <w:autoSpaceDE/>
        <w:autoSpaceDN/>
        <w:bidi w:val="0"/>
        <w:adjustRightInd/>
        <w:snapToGrid/>
        <w:spacing w:afterLines="120" w:line="312" w:lineRule="auto"/>
        <w:ind w:left="2" w:leftChars="1" w:firstLine="709" w:firstLineChars="0"/>
        <w:textAlignment w:val="auto"/>
        <w:rPr>
          <w:sz w:val="24"/>
          <w:szCs w:val="24"/>
          <w:lang w:eastAsia="en-US"/>
        </w:rPr>
      </w:pPr>
      <w:r>
        <w:rPr>
          <w:sz w:val="24"/>
          <w:szCs w:val="24"/>
          <w:lang w:eastAsia="en-US"/>
        </w:rPr>
        <w:t>Será considerada data do pagamento o dia em que constar como emitida a ordem bancária para pagamento.</w:t>
      </w:r>
    </w:p>
    <w:p>
      <w:pPr>
        <w:pStyle w:val="56"/>
        <w:keepNext w:val="0"/>
        <w:keepLines w:val="0"/>
        <w:pageBreakBefore w:val="0"/>
        <w:widowControl/>
        <w:kinsoku/>
        <w:wordWrap/>
        <w:overflowPunct/>
        <w:topLinePunct w:val="0"/>
        <w:autoSpaceDE/>
        <w:autoSpaceDN/>
        <w:bidi w:val="0"/>
        <w:adjustRightInd/>
        <w:snapToGrid/>
        <w:spacing w:afterLines="120" w:line="312" w:lineRule="auto"/>
        <w:ind w:left="2" w:leftChars="1" w:firstLine="709" w:firstLineChars="0"/>
        <w:textAlignment w:val="auto"/>
        <w:rPr>
          <w:sz w:val="24"/>
          <w:szCs w:val="24"/>
          <w:lang w:eastAsia="en-US"/>
        </w:rPr>
      </w:pPr>
      <w:r>
        <w:rPr>
          <w:sz w:val="24"/>
          <w:szCs w:val="24"/>
          <w:lang w:eastAsia="en-US"/>
        </w:rPr>
        <w:t>Quando do pagamento, será efetuada a retenção tributária prevista na legislação aplicável.</w:t>
      </w:r>
    </w:p>
    <w:p>
      <w:pPr>
        <w:pStyle w:val="58"/>
        <w:keepNext w:val="0"/>
        <w:keepLines w:val="0"/>
        <w:pageBreakBefore w:val="0"/>
        <w:widowControl/>
        <w:kinsoku/>
        <w:wordWrap/>
        <w:overflowPunct/>
        <w:topLinePunct w:val="0"/>
        <w:autoSpaceDE/>
        <w:autoSpaceDN/>
        <w:bidi w:val="0"/>
        <w:adjustRightInd/>
        <w:snapToGrid/>
        <w:spacing w:afterLines="120" w:line="312" w:lineRule="auto"/>
        <w:ind w:left="2" w:leftChars="1" w:firstLine="709"/>
        <w:textAlignment w:val="auto"/>
        <w:rPr>
          <w:sz w:val="24"/>
          <w:szCs w:val="24"/>
          <w:lang w:eastAsia="en-US"/>
        </w:rPr>
      </w:pPr>
      <w:r>
        <w:rPr>
          <w:rFonts w:hint="default"/>
          <w:sz w:val="24"/>
          <w:szCs w:val="24"/>
          <w:lang w:val="pt-BR" w:eastAsia="en-US"/>
        </w:rPr>
        <w:t xml:space="preserve"> </w:t>
      </w: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left="11" w:leftChars="0" w:firstLine="709" w:firstLineChars="0"/>
        <w:rPr>
          <w:rFonts w:ascii="Arial" w:hAnsi="Arial" w:cs="Arial"/>
          <w:b/>
          <w:color w:val="FF0000"/>
          <w:sz w:val="24"/>
          <w:szCs w:val="24"/>
          <w:shd w:val="clear" w:color="auto" w:fill="FFFFFF"/>
        </w:rPr>
      </w:pPr>
      <w:r>
        <w:rPr>
          <w:sz w:val="24"/>
          <w:szCs w:val="24"/>
          <w:lang w:eastAsia="en-US"/>
        </w:rPr>
        <w:t xml:space="preserve">O contratado regularmente optante pelo Simples Nacional, nos termos da </w:t>
      </w:r>
      <w:r>
        <w:rPr>
          <w:sz w:val="24"/>
          <w:szCs w:val="24"/>
        </w:rPr>
        <w:fldChar w:fldCharType="begin"/>
      </w:r>
      <w:r>
        <w:rPr>
          <w:sz w:val="24"/>
          <w:szCs w:val="24"/>
        </w:rPr>
        <w:instrText xml:space="preserve"> HYPERLINK "https://www.planalto.gov.br/ccivil_03/leis/lcp/lcp123.htm" </w:instrText>
      </w:r>
      <w:r>
        <w:rPr>
          <w:sz w:val="24"/>
          <w:szCs w:val="24"/>
        </w:rPr>
        <w:fldChar w:fldCharType="separate"/>
      </w:r>
      <w:r>
        <w:rPr>
          <w:rStyle w:val="18"/>
          <w:sz w:val="24"/>
          <w:szCs w:val="24"/>
          <w:lang w:eastAsia="en-US"/>
        </w:rPr>
        <w:t>Lei Complementar nº 123, de 2006</w:t>
      </w:r>
      <w:r>
        <w:rPr>
          <w:rStyle w:val="18"/>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left="11" w:leftChars="0" w:firstLine="709" w:firstLineChars="0"/>
        <w:rPr>
          <w:sz w:val="24"/>
          <w:szCs w:val="24"/>
        </w:rPr>
      </w:pPr>
      <w:r>
        <w:rPr>
          <w:rFonts w:eastAsia="Arial"/>
          <w:sz w:val="24"/>
          <w:szCs w:val="24"/>
        </w:rPr>
        <w:t xml:space="preserve">O fornecedor será selecionado por meio da realização de procedimento de LICITAÇÃO, na modalidade </w:t>
      </w:r>
      <w:permStart w:id="8" w:edGrp="everyone"/>
      <w:r>
        <w:rPr>
          <w:rFonts w:hint="default" w:eastAsia="Arial"/>
          <w:sz w:val="24"/>
          <w:szCs w:val="24"/>
          <w:highlight w:val="yellow"/>
          <w:lang w:val="pt-BR"/>
        </w:rPr>
        <w:t>PREGÃO COM REGISTRO DE PREÇO</w:t>
      </w:r>
      <w:r>
        <w:rPr>
          <w:rFonts w:eastAsia="Arial"/>
          <w:sz w:val="24"/>
          <w:szCs w:val="24"/>
        </w:rPr>
        <w:t>,</w:t>
      </w:r>
      <w:permEnd w:id="8"/>
      <w:r>
        <w:rPr>
          <w:rFonts w:eastAsia="Arial"/>
          <w:sz w:val="24"/>
          <w:szCs w:val="24"/>
        </w:rPr>
        <w:t xml:space="preserve"> sob a forma ELETRÔNICA, com adoção do critério de julgamento </w:t>
      </w:r>
      <w:permStart w:id="9" w:edGrp="everyone"/>
      <w:r>
        <w:rPr>
          <w:rFonts w:eastAsia="Arial"/>
          <w:sz w:val="24"/>
          <w:szCs w:val="24"/>
        </w:rPr>
        <w:t>pelo</w:t>
      </w:r>
      <w:r>
        <w:rPr>
          <w:rFonts w:hint="default" w:eastAsia="Arial"/>
          <w:sz w:val="24"/>
          <w:szCs w:val="24"/>
          <w:lang w:val="pt-BR"/>
        </w:rPr>
        <w:t xml:space="preserve"> MENOR PREÇO POR ÍTEM.</w:t>
      </w:r>
      <w:permEnd w:id="9"/>
    </w:p>
    <w:p>
      <w:pPr>
        <w:pStyle w:val="109"/>
        <w:spacing w:before="120"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left="11" w:leftChars="0" w:firstLine="709" w:firstLineChars="0"/>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left="11" w:leftChars="0" w:firstLine="709" w:firstLineChars="0"/>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rPr>
          <w:sz w:val="24"/>
          <w:szCs w:val="24"/>
        </w:rPr>
        <w:fldChar w:fldCharType="begin"/>
      </w:r>
      <w:r>
        <w:rPr>
          <w:sz w:val="24"/>
          <w:szCs w:val="24"/>
        </w:rPr>
        <w:instrText xml:space="preserve"> HYPERLINK "https://www.gov.br/empresas-e-negocios/pt-br/empreendedor" </w:instrText>
      </w:r>
      <w:r>
        <w:rPr>
          <w:sz w:val="24"/>
          <w:szCs w:val="24"/>
        </w:rPr>
        <w:fldChar w:fldCharType="separate"/>
      </w:r>
      <w:r>
        <w:rPr>
          <w:rStyle w:val="18"/>
          <w:sz w:val="24"/>
          <w:szCs w:val="24"/>
        </w:rPr>
        <w:t>https://www.gov.br/empresas-e-negocios/pt-br/empreendedor</w:t>
      </w:r>
      <w:r>
        <w:rPr>
          <w:rStyle w:val="18"/>
          <w:sz w:val="24"/>
          <w:szCs w:val="24"/>
        </w:rPr>
        <w:fldChar w:fldCharType="end"/>
      </w:r>
      <w:r>
        <w:rPr>
          <w:sz w:val="24"/>
          <w:szCs w:val="24"/>
        </w:rPr>
        <w:t xml:space="preserve">; </w:t>
      </w:r>
    </w:p>
    <w:p>
      <w:pPr>
        <w:pStyle w:val="56"/>
        <w:spacing w:after="288" w:afterLines="120" w:line="312" w:lineRule="auto"/>
        <w:ind w:left="11" w:leftChars="0" w:firstLine="709" w:firstLineChars="0"/>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left="11" w:leftChars="0" w:firstLine="709" w:firstLineChars="0"/>
        <w:rPr>
          <w:sz w:val="24"/>
          <w:szCs w:val="24"/>
        </w:rPr>
      </w:pPr>
      <w:bookmarkStart w:id="1" w:name="_GoBack"/>
      <w:bookmarkEnd w:id="1"/>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left="11" w:leftChars="0" w:firstLine="709" w:firstLineChars="0"/>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56"/>
        <w:spacing w:after="288" w:afterLines="120" w:line="312" w:lineRule="auto"/>
        <w:ind w:left="11" w:leftChars="0" w:firstLine="709" w:firstLineChars="0"/>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left="11" w:leftChars="0" w:firstLine="709" w:firstLineChars="0"/>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left="11" w:leftChars="0" w:firstLine="709" w:firstLineChars="0"/>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left="11" w:leftChars="0" w:firstLine="709" w:firstLineChars="0"/>
        <w:rPr>
          <w:sz w:val="24"/>
          <w:szCs w:val="24"/>
        </w:rPr>
      </w:pPr>
      <w:r>
        <w:rPr>
          <w:sz w:val="24"/>
          <w:szCs w:val="24"/>
        </w:rPr>
        <w:t>Prova de regularidade com o Fundo de Garantia do Tempo de Serviço (FGTS);</w:t>
      </w:r>
    </w:p>
    <w:p>
      <w:pPr>
        <w:pStyle w:val="56"/>
        <w:spacing w:after="288" w:afterLines="120" w:line="312" w:lineRule="auto"/>
        <w:ind w:left="11" w:leftChars="0" w:firstLine="709" w:firstLineChars="0"/>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left="11" w:leftChars="0" w:firstLine="709" w:firstLineChars="0"/>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left="11" w:leftChars="0" w:firstLine="709" w:firstLineChars="0"/>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left="11" w:leftChars="0" w:firstLine="709" w:firstLineChars="0"/>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left="11" w:leftChars="0" w:firstLine="709" w:firstLineChars="0"/>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left="11" w:leftChars="0" w:firstLine="709" w:firstLineChars="0"/>
        <w:rPr>
          <w:sz w:val="24"/>
          <w:szCs w:val="24"/>
        </w:rPr>
      </w:pPr>
      <w:r>
        <w:rPr>
          <w:sz w:val="24"/>
          <w:szCs w:val="24"/>
        </w:rPr>
        <w:t xml:space="preserve">Certidão negativa de falência expedida pelo distribuidor da sede do fornecedor - </w:t>
      </w:r>
      <w:r>
        <w:rPr>
          <w:sz w:val="24"/>
          <w:szCs w:val="24"/>
        </w:rPr>
        <w:fldChar w:fldCharType="begin"/>
      </w:r>
      <w:r>
        <w:rPr>
          <w:sz w:val="24"/>
          <w:szCs w:val="24"/>
        </w:rPr>
        <w:instrText xml:space="preserve"> HYPERLINK "http://www.planalto.gov.br/ccivil_03/_ato2019-2022/2021/lei/L14133.htm" \l "art69" </w:instrText>
      </w:r>
      <w:r>
        <w:rPr>
          <w:sz w:val="24"/>
          <w:szCs w:val="24"/>
        </w:rPr>
        <w:fldChar w:fldCharType="separate"/>
      </w:r>
      <w:r>
        <w:rPr>
          <w:rStyle w:val="18"/>
          <w:sz w:val="24"/>
          <w:szCs w:val="24"/>
        </w:rPr>
        <w:t>Lei nº 14.133, de 2021, art. 69, caput, inciso II</w:t>
      </w:r>
      <w:r>
        <w:rPr>
          <w:rStyle w:val="18"/>
          <w:sz w:val="24"/>
          <w:szCs w:val="24"/>
        </w:rPr>
        <w:fldChar w:fldCharType="end"/>
      </w:r>
      <w:r>
        <w:rPr>
          <w:sz w:val="24"/>
          <w:szCs w:val="24"/>
        </w:rPr>
        <w:t>);</w:t>
      </w:r>
    </w:p>
    <w:p>
      <w:pPr>
        <w:pStyle w:val="56"/>
        <w:spacing w:after="288" w:afterLines="120" w:line="312" w:lineRule="auto"/>
        <w:ind w:left="11" w:leftChars="0" w:firstLine="709" w:firstLineChars="0"/>
        <w:rPr>
          <w:sz w:val="24"/>
          <w:szCs w:val="24"/>
        </w:rPr>
      </w:pPr>
      <w:r>
        <w:rPr>
          <w:sz w:val="24"/>
          <w:szCs w:val="24"/>
        </w:rPr>
        <w:t>Balanço patrimonial, demonstração de resultado de exercício e demais demonstrações contábeis relativos</w:t>
      </w:r>
      <w:r>
        <w:rPr>
          <w:rFonts w:hint="default"/>
          <w:sz w:val="24"/>
          <w:szCs w:val="24"/>
          <w:lang w:val="pt-BR"/>
        </w:rPr>
        <w:t xml:space="preserve"> </w:t>
      </w:r>
      <w:r>
        <w:rPr>
          <w:sz w:val="24"/>
          <w:szCs w:val="24"/>
        </w:rPr>
        <w:t>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left="11" w:leftChars="0" w:firstLine="709" w:firstLineChars="0"/>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left="11" w:leftChars="0" w:firstLine="709" w:firstLineChars="0"/>
        <w:rPr>
          <w:rFonts w:hint="default"/>
          <w:b/>
          <w:bCs/>
          <w:i w:val="0"/>
          <w:iCs w:val="0"/>
          <w:color w:val="auto"/>
          <w:sz w:val="24"/>
          <w:szCs w:val="24"/>
          <w:lang w:val="pt-BR" w:eastAsia="zh-CN"/>
        </w:rPr>
      </w:pPr>
      <w:r>
        <w:rPr>
          <w:rFonts w:hint="default"/>
          <w:i w:val="0"/>
          <w:iCs w:val="0"/>
          <w:color w:val="auto"/>
          <w:sz w:val="24"/>
          <w:szCs w:val="24"/>
          <w:lang w:eastAsia="zh-CN"/>
        </w:rPr>
        <w:t>Os atestados de capacidade técnica poderão ser apresentados em nome da matriz ou da filial do fornecedor.</w:t>
      </w:r>
    </w:p>
    <w:p>
      <w:pPr>
        <w:pStyle w:val="39"/>
        <w:spacing w:before="120" w:afterLines="120" w:line="312" w:lineRule="auto"/>
        <w:rPr>
          <w:sz w:val="24"/>
          <w:szCs w:val="24"/>
        </w:rPr>
      </w:pPr>
      <w:r>
        <w:rPr>
          <w:sz w:val="24"/>
          <w:szCs w:val="24"/>
        </w:rPr>
        <w:t>ESTIMATIVAS DO VALOR DA CONTRATAÇÃO</w:t>
      </w:r>
    </w:p>
    <w:p>
      <w:pPr>
        <w:pStyle w:val="103"/>
        <w:spacing w:afterLines="120" w:line="312" w:lineRule="auto"/>
        <w:ind w:left="22" w:leftChars="0" w:firstLine="709" w:firstLineChars="0"/>
        <w:rPr>
          <w:b/>
          <w:bCs/>
          <w:i w:val="0"/>
          <w:iCs w:val="0"/>
          <w:color w:val="auto"/>
          <w:sz w:val="24"/>
          <w:szCs w:val="24"/>
          <w:highlight w:val="none"/>
        </w:rPr>
      </w:pPr>
      <w:r>
        <w:rPr>
          <w:i w:val="0"/>
          <w:iCs w:val="0"/>
          <w:color w:val="auto"/>
          <w:sz w:val="24"/>
          <w:szCs w:val="24"/>
          <w:highlight w:val="none"/>
        </w:rPr>
        <w:t xml:space="preserve">O custo estimado </w:t>
      </w:r>
      <w:r>
        <w:rPr>
          <w:rFonts w:hint="default"/>
          <w:i w:val="0"/>
          <w:iCs w:val="0"/>
          <w:color w:val="auto"/>
          <w:sz w:val="24"/>
          <w:szCs w:val="24"/>
          <w:highlight w:val="none"/>
        </w:rPr>
        <w:t>total da contratação está na tabela encaminhada pelo departamento de Suprimentos em anexo</w:t>
      </w:r>
      <w:r>
        <w:rPr>
          <w:rFonts w:hint="default"/>
          <w:i w:val="0"/>
          <w:iCs w:val="0"/>
          <w:color w:val="auto"/>
          <w:sz w:val="24"/>
          <w:szCs w:val="24"/>
          <w:highlight w:val="none"/>
          <w:lang w:val="pt-BR"/>
        </w:rPr>
        <w:t>.</w:t>
      </w:r>
    </w:p>
    <w:p>
      <w:pPr>
        <w:pStyle w:val="103"/>
        <w:spacing w:after="288" w:afterLines="120" w:line="312" w:lineRule="auto"/>
        <w:ind w:left="11" w:leftChars="0" w:firstLine="709" w:firstLineChars="0"/>
        <w:rPr>
          <w:b/>
          <w:bCs/>
          <w:i w:val="0"/>
          <w:iCs w:val="0"/>
          <w:color w:val="auto"/>
          <w:sz w:val="24"/>
          <w:szCs w:val="24"/>
          <w:highlight w:val="none"/>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Lines="120" w:line="312" w:lineRule="auto"/>
        <w:rPr>
          <w:sz w:val="24"/>
          <w:szCs w:val="24"/>
        </w:rPr>
      </w:pPr>
      <w:r>
        <w:rPr>
          <w:rFonts w:hint="default"/>
          <w:sz w:val="24"/>
          <w:szCs w:val="24"/>
          <w:lang w:val="pt-BR"/>
        </w:rPr>
        <w:t xml:space="preserve"> </w:t>
      </w:r>
      <w:r>
        <w:rPr>
          <w:sz w:val="24"/>
          <w:szCs w:val="24"/>
        </w:rPr>
        <w:t>ADEQUAÇÃO ORÇAMENTÁRIA</w:t>
      </w:r>
    </w:p>
    <w:p>
      <w:pPr>
        <w:pStyle w:val="56"/>
        <w:spacing w:afterLines="120" w:line="312" w:lineRule="auto"/>
        <w:ind w:left="11" w:leftChars="0" w:firstLine="709" w:firstLineChars="0"/>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Lines="120" w:line="312" w:lineRule="auto"/>
        <w:rPr>
          <w:i/>
          <w:iCs/>
          <w:color w:val="FF0000"/>
          <w:sz w:val="24"/>
          <w:szCs w:val="24"/>
        </w:rPr>
      </w:pPr>
    </w:p>
    <w:p>
      <w:pPr>
        <w:pStyle w:val="56"/>
        <w:numPr>
          <w:ilvl w:val="0"/>
          <w:numId w:val="0"/>
        </w:numPr>
        <w:spacing w:afterLines="120" w:line="312" w:lineRule="auto"/>
        <w:rPr>
          <w:color w:val="auto"/>
          <w:sz w:val="24"/>
          <w:szCs w:val="24"/>
        </w:rPr>
      </w:pPr>
      <w:permStart w:id="10" w:edGrp="everyone"/>
      <w:r>
        <w:rPr>
          <w:rFonts w:hint="default"/>
          <w:color w:val="auto"/>
          <w:sz w:val="24"/>
          <w:szCs w:val="24"/>
          <w:highlight w:val="yellow"/>
          <w:lang w:val="pt-BR"/>
        </w:rPr>
        <w:t>Arcos, 12 de Dezembro de 2023</w:t>
      </w:r>
      <w:r>
        <w:rPr>
          <w:color w:val="auto"/>
          <w:sz w:val="24"/>
          <w:szCs w:val="24"/>
          <w:highlight w:val="yellow"/>
        </w:rPr>
        <w:t>.</w:t>
      </w:r>
    </w:p>
    <w:p>
      <w:pPr>
        <w:pStyle w:val="56"/>
        <w:numPr>
          <w:ilvl w:val="0"/>
          <w:numId w:val="0"/>
        </w:numPr>
        <w:spacing w:afterLines="120" w:line="312" w:lineRule="auto"/>
        <w:rPr>
          <w:i/>
          <w:iCs/>
          <w:color w:val="auto"/>
          <w:sz w:val="24"/>
          <w:szCs w:val="24"/>
        </w:rPr>
      </w:pPr>
    </w:p>
    <w:p>
      <w:pPr>
        <w:pStyle w:val="56"/>
        <w:numPr>
          <w:ilvl w:val="0"/>
          <w:numId w:val="0"/>
        </w:numPr>
        <w:spacing w:afterLines="120" w:line="312" w:lineRule="auto"/>
        <w:rPr>
          <w:i/>
          <w:iCs/>
          <w:color w:val="auto"/>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Arial" w:hAnsi="Arial" w:eastAsia="Arial" w:cs="Arial"/>
          <w:sz w:val="24"/>
          <w:szCs w:val="24"/>
        </w:rPr>
      </w:pPr>
      <w:r>
        <w:rPr>
          <w:rFonts w:ascii="Arial" w:hAnsi="Arial" w:eastAsia="Arial" w:cs="Arial"/>
          <w:sz w:val="24"/>
          <w:szCs w:val="24"/>
        </w:rPr>
        <w:t>__________________________________</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sz w:val="24"/>
          <w:szCs w:val="24"/>
          <w:highlight w:val="yellow"/>
          <w:lang w:val="pt-BR"/>
        </w:rPr>
      </w:pPr>
      <w:r>
        <w:rPr>
          <w:rFonts w:hint="default" w:ascii="Arial" w:hAnsi="Arial" w:eastAsia="Arial" w:cs="Arial"/>
          <w:sz w:val="24"/>
          <w:szCs w:val="24"/>
          <w:highlight w:val="yellow"/>
          <w:lang w:val="pt-BR"/>
        </w:rPr>
        <w:t>Daniel Ribeiro de Mendonça</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sz w:val="24"/>
          <w:szCs w:val="24"/>
          <w:highlight w:val="yellow"/>
          <w:lang w:val="pt-BR"/>
        </w:rPr>
      </w:pPr>
      <w:r>
        <w:rPr>
          <w:rFonts w:hint="default" w:ascii="Arial" w:hAnsi="Arial" w:eastAsia="Arial" w:cs="Arial"/>
          <w:sz w:val="24"/>
          <w:szCs w:val="24"/>
          <w:highlight w:val="yellow"/>
          <w:lang w:val="pt-BR"/>
        </w:rPr>
        <w:t>Secretário Municipal de Obras e Serviços Públicos</w:t>
      </w:r>
      <w:permEnd w:id="10"/>
    </w:p>
    <w:sectPr>
      <w:headerReference r:id="rId3" w:type="default"/>
      <w:pgSz w:w="11906" w:h="16838"/>
      <w:pgMar w:top="1418" w:right="1417" w:bottom="1418" w:left="141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16"/>
      <w:tabs>
        <w:tab w:val="left" w:pos="204"/>
        <w:tab w:val="left" w:pos="405"/>
        <w:tab w:val="center" w:pos="4677"/>
      </w:tabs>
      <w:jc w:val="center"/>
      <w:rPr>
        <w:rFonts w:ascii="Arial" w:hAnsi="Arial" w:cs="Arial"/>
      </w:rPr>
    </w:pPr>
    <w:r>
      <w:rPr>
        <w:rFonts w:ascii="Arial" w:hAnsi="Arial" w:cs="Arial"/>
      </w:rPr>
      <w:t>Estado de Minas Gerais</w:t>
    </w:r>
  </w:p>
  <w:p>
    <w:pPr>
      <w:pStyle w:val="16"/>
      <w:jc w:val="center"/>
      <w:rPr>
        <w:rFonts w:ascii="Arial" w:hAnsi="Arial" w:cs="Arial"/>
        <w:sz w:val="18"/>
        <w:szCs w:val="18"/>
      </w:rPr>
    </w:pPr>
    <w:r>
      <w:rPr>
        <w:rFonts w:ascii="Arial" w:hAnsi="Arial" w:cs="Arial"/>
        <w:sz w:val="18"/>
        <w:szCs w:val="18"/>
      </w:rPr>
      <w:t>Rua Getúlio Vargas, nº 228 – Bairro Centro – Arcos – MG – CEP 35588-000</w:t>
    </w:r>
  </w:p>
  <w:p>
    <w:pPr>
      <w:pStyle w:val="16"/>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16"/>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4A906"/>
    <w:multiLevelType w:val="multilevel"/>
    <w:tmpl w:val="EAA4A906"/>
    <w:lvl w:ilvl="0" w:tentative="0">
      <w:start w:val="1"/>
      <w:numFmt w:val="decimal"/>
      <w:pStyle w:val="39"/>
      <w:lvlText w:val="%1."/>
      <w:lvlJc w:val="left"/>
      <w:pPr>
        <w:ind w:left="360" w:hanging="360"/>
      </w:pPr>
      <w:rPr>
        <w:b/>
      </w:rPr>
    </w:lvl>
    <w:lvl w:ilvl="1" w:tentative="0">
      <w:start w:val="1"/>
      <w:numFmt w:val="decimal"/>
      <w:pStyle w:val="56"/>
      <w:lvlText w:val="%1.%2."/>
      <w:lvlJc w:val="left"/>
      <w:pPr>
        <w:ind w:left="1010"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FFFFFF80"/>
    <w:multiLevelType w:val="singleLevel"/>
    <w:tmpl w:val="FFFFFF80"/>
    <w:lvl w:ilvl="0" w:tentative="0">
      <w:start w:val="1"/>
      <w:numFmt w:val="bullet"/>
      <w:pStyle w:val="19"/>
      <w:lvlText w:val=""/>
      <w:lvlJc w:val="left"/>
      <w:pPr>
        <w:tabs>
          <w:tab w:val="left" w:pos="1492"/>
        </w:tabs>
        <w:ind w:left="1492"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attachedTemplate r:id="rId1"/>
  <w:documentProtection w:edit="readOnly"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18"/>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30330C"/>
    <w:rsid w:val="02A5B310"/>
    <w:rsid w:val="036F9FAF"/>
    <w:rsid w:val="041228CF"/>
    <w:rsid w:val="04AC70DD"/>
    <w:rsid w:val="055AB46E"/>
    <w:rsid w:val="05B482E3"/>
    <w:rsid w:val="060EA3DB"/>
    <w:rsid w:val="063653B2"/>
    <w:rsid w:val="07AA743C"/>
    <w:rsid w:val="0825C528"/>
    <w:rsid w:val="09A01448"/>
    <w:rsid w:val="09D7477B"/>
    <w:rsid w:val="0AB4EB49"/>
    <w:rsid w:val="0C72485D"/>
    <w:rsid w:val="0C9E538D"/>
    <w:rsid w:val="0CA83D24"/>
    <w:rsid w:val="0CC82A85"/>
    <w:rsid w:val="0CD8499C"/>
    <w:rsid w:val="0CFF080B"/>
    <w:rsid w:val="0D25640A"/>
    <w:rsid w:val="0D7915A6"/>
    <w:rsid w:val="0DA1563A"/>
    <w:rsid w:val="0DA1B3F3"/>
    <w:rsid w:val="0DB0AC54"/>
    <w:rsid w:val="0EB35FDC"/>
    <w:rsid w:val="0F79B9D7"/>
    <w:rsid w:val="10DF2A43"/>
    <w:rsid w:val="10E0D201"/>
    <w:rsid w:val="11041DAD"/>
    <w:rsid w:val="114D992C"/>
    <w:rsid w:val="11FE759B"/>
    <w:rsid w:val="14D5620A"/>
    <w:rsid w:val="153F2D1A"/>
    <w:rsid w:val="15FB6522"/>
    <w:rsid w:val="165C66F7"/>
    <w:rsid w:val="16649FEF"/>
    <w:rsid w:val="17DB6B59"/>
    <w:rsid w:val="187314D3"/>
    <w:rsid w:val="18C46541"/>
    <w:rsid w:val="193305E4"/>
    <w:rsid w:val="1A0CC7BE"/>
    <w:rsid w:val="1AB5ADE8"/>
    <w:rsid w:val="1AD6533B"/>
    <w:rsid w:val="1AECDB15"/>
    <w:rsid w:val="1C2D59A6"/>
    <w:rsid w:val="1C3EC466"/>
    <w:rsid w:val="1C8CA1DF"/>
    <w:rsid w:val="1D38DAFD"/>
    <w:rsid w:val="1E0E1D26"/>
    <w:rsid w:val="1E6E2847"/>
    <w:rsid w:val="1FF71AB5"/>
    <w:rsid w:val="20435977"/>
    <w:rsid w:val="21D11739"/>
    <w:rsid w:val="21D19061"/>
    <w:rsid w:val="21E662A0"/>
    <w:rsid w:val="22074A0A"/>
    <w:rsid w:val="225CA34E"/>
    <w:rsid w:val="230C10E7"/>
    <w:rsid w:val="23272055"/>
    <w:rsid w:val="242F06C7"/>
    <w:rsid w:val="24DC3F68"/>
    <w:rsid w:val="24DF3391"/>
    <w:rsid w:val="25245F74"/>
    <w:rsid w:val="258A4CD0"/>
    <w:rsid w:val="2657C157"/>
    <w:rsid w:val="26789B7A"/>
    <w:rsid w:val="27D707DD"/>
    <w:rsid w:val="29F468E2"/>
    <w:rsid w:val="2A115A7D"/>
    <w:rsid w:val="2A9112FB"/>
    <w:rsid w:val="2AC85DA7"/>
    <w:rsid w:val="2B4D64D2"/>
    <w:rsid w:val="2B677259"/>
    <w:rsid w:val="2B7872A7"/>
    <w:rsid w:val="2CA25D83"/>
    <w:rsid w:val="2E167EC5"/>
    <w:rsid w:val="2E29257B"/>
    <w:rsid w:val="2E715A7F"/>
    <w:rsid w:val="2F33A853"/>
    <w:rsid w:val="3003D639"/>
    <w:rsid w:val="3022A7F5"/>
    <w:rsid w:val="30CF78B4"/>
    <w:rsid w:val="31E874ED"/>
    <w:rsid w:val="31FE0FEC"/>
    <w:rsid w:val="34171D37"/>
    <w:rsid w:val="3444219B"/>
    <w:rsid w:val="34A1E81C"/>
    <w:rsid w:val="36EC78EE"/>
    <w:rsid w:val="36F4710C"/>
    <w:rsid w:val="3825034B"/>
    <w:rsid w:val="390C2635"/>
    <w:rsid w:val="3920A23A"/>
    <w:rsid w:val="39FB3603"/>
    <w:rsid w:val="3AE9E302"/>
    <w:rsid w:val="3B9683F7"/>
    <w:rsid w:val="3BCB3C2E"/>
    <w:rsid w:val="3CAB666A"/>
    <w:rsid w:val="3D134231"/>
    <w:rsid w:val="3E360D11"/>
    <w:rsid w:val="3EAA7D9F"/>
    <w:rsid w:val="3F08349E"/>
    <w:rsid w:val="3F2C2DB5"/>
    <w:rsid w:val="3F9D5315"/>
    <w:rsid w:val="40993BDC"/>
    <w:rsid w:val="411272C2"/>
    <w:rsid w:val="4284D176"/>
    <w:rsid w:val="42E0FEE6"/>
    <w:rsid w:val="435069E5"/>
    <w:rsid w:val="446868FA"/>
    <w:rsid w:val="449EE389"/>
    <w:rsid w:val="44A8FB23"/>
    <w:rsid w:val="4638CD78"/>
    <w:rsid w:val="468D4469"/>
    <w:rsid w:val="471E9E97"/>
    <w:rsid w:val="484339E3"/>
    <w:rsid w:val="48703D10"/>
    <w:rsid w:val="48C08A7A"/>
    <w:rsid w:val="494833F6"/>
    <w:rsid w:val="4AD3BACB"/>
    <w:rsid w:val="4B428375"/>
    <w:rsid w:val="4B8F2946"/>
    <w:rsid w:val="4BAE2F5F"/>
    <w:rsid w:val="4C1767C2"/>
    <w:rsid w:val="4C7B4652"/>
    <w:rsid w:val="4D2945E5"/>
    <w:rsid w:val="4D338AB3"/>
    <w:rsid w:val="4DA7061A"/>
    <w:rsid w:val="4E973839"/>
    <w:rsid w:val="4F625EE6"/>
    <w:rsid w:val="50C81183"/>
    <w:rsid w:val="510134E7"/>
    <w:rsid w:val="512C7C40"/>
    <w:rsid w:val="515AB37A"/>
    <w:rsid w:val="5189942C"/>
    <w:rsid w:val="51DD7E3D"/>
    <w:rsid w:val="52F683DB"/>
    <w:rsid w:val="531A469B"/>
    <w:rsid w:val="532B3C12"/>
    <w:rsid w:val="535015E6"/>
    <w:rsid w:val="544D1556"/>
    <w:rsid w:val="55E566C1"/>
    <w:rsid w:val="55FA4715"/>
    <w:rsid w:val="5658C53A"/>
    <w:rsid w:val="569C1CFF"/>
    <w:rsid w:val="572272FB"/>
    <w:rsid w:val="583BAD14"/>
    <w:rsid w:val="58740292"/>
    <w:rsid w:val="58ED34F0"/>
    <w:rsid w:val="59FF339D"/>
    <w:rsid w:val="5B58F1E4"/>
    <w:rsid w:val="5CD15AEC"/>
    <w:rsid w:val="5D536F93"/>
    <w:rsid w:val="5E1E1829"/>
    <w:rsid w:val="5E9F4B1D"/>
    <w:rsid w:val="5EE1B42A"/>
    <w:rsid w:val="5F2A1B3E"/>
    <w:rsid w:val="5F4030D1"/>
    <w:rsid w:val="607067A5"/>
    <w:rsid w:val="607D848B"/>
    <w:rsid w:val="60D04577"/>
    <w:rsid w:val="61981D74"/>
    <w:rsid w:val="61D6BAE2"/>
    <w:rsid w:val="61F768F7"/>
    <w:rsid w:val="633AA146"/>
    <w:rsid w:val="646B33BE"/>
    <w:rsid w:val="64D671A7"/>
    <w:rsid w:val="650E5BA4"/>
    <w:rsid w:val="66A07919"/>
    <w:rsid w:val="67795A34"/>
    <w:rsid w:val="67AF5CA0"/>
    <w:rsid w:val="687C2BE1"/>
    <w:rsid w:val="69EF4D4A"/>
    <w:rsid w:val="6C3039FA"/>
    <w:rsid w:val="6CB288AC"/>
    <w:rsid w:val="6CB29864"/>
    <w:rsid w:val="6CDEAB8A"/>
    <w:rsid w:val="6D8D0947"/>
    <w:rsid w:val="6DAB702B"/>
    <w:rsid w:val="6DCE24B9"/>
    <w:rsid w:val="6E9858D8"/>
    <w:rsid w:val="6EA8BB6A"/>
    <w:rsid w:val="6EFA4BB6"/>
    <w:rsid w:val="6F16824D"/>
    <w:rsid w:val="6F9619D1"/>
    <w:rsid w:val="70134AD8"/>
    <w:rsid w:val="707613D0"/>
    <w:rsid w:val="71104140"/>
    <w:rsid w:val="712F5AB8"/>
    <w:rsid w:val="714206D7"/>
    <w:rsid w:val="724B2FE2"/>
    <w:rsid w:val="749958C6"/>
    <w:rsid w:val="74F482F7"/>
    <w:rsid w:val="759EF8DD"/>
    <w:rsid w:val="75AED98F"/>
    <w:rsid w:val="75FCB035"/>
    <w:rsid w:val="77392A14"/>
    <w:rsid w:val="77467F07"/>
    <w:rsid w:val="77E0AB9D"/>
    <w:rsid w:val="77EA3274"/>
    <w:rsid w:val="788A2FAF"/>
    <w:rsid w:val="788D7F63"/>
    <w:rsid w:val="78F9E42E"/>
    <w:rsid w:val="79546C12"/>
    <w:rsid w:val="7A0A29B2"/>
    <w:rsid w:val="7A70CAD6"/>
    <w:rsid w:val="7B1A32FC"/>
    <w:rsid w:val="7B2A310F"/>
    <w:rsid w:val="7B63C47B"/>
    <w:rsid w:val="7BE550F3"/>
    <w:rsid w:val="7C003F2D"/>
    <w:rsid w:val="7C19F02A"/>
    <w:rsid w:val="7C4A3571"/>
    <w:rsid w:val="7C8C28EB"/>
    <w:rsid w:val="7D0285A2"/>
    <w:rsid w:val="7D377ED9"/>
    <w:rsid w:val="7E3D5DA3"/>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qFormat/>
    <w:uiPriority w:val="99"/>
    <w:rPr>
      <w:rFonts w:ascii="Tahoma" w:hAnsi="Tahoma"/>
      <w:sz w:val="16"/>
      <w:szCs w:val="16"/>
    </w:rPr>
  </w:style>
  <w:style w:type="paragraph" w:styleId="10">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character" w:styleId="11">
    <w:name w:val="annotation reference"/>
    <w:basedOn w:val="7"/>
    <w:unhideWhenUsed/>
    <w:qFormat/>
    <w:uiPriority w:val="0"/>
    <w:rPr>
      <w:sz w:val="16"/>
      <w:szCs w:val="16"/>
    </w:rPr>
  </w:style>
  <w:style w:type="paragraph" w:styleId="12">
    <w:name w:val="annotation text"/>
    <w:basedOn w:val="1"/>
    <w:link w:val="36"/>
    <w:unhideWhenUsed/>
    <w:qFormat/>
    <w:uiPriority w:val="99"/>
    <w:rPr>
      <w:sz w:val="20"/>
      <w:szCs w:val="20"/>
    </w:rPr>
  </w:style>
  <w:style w:type="paragraph" w:styleId="13">
    <w:name w:val="annotation subject"/>
    <w:basedOn w:val="12"/>
    <w:next w:val="12"/>
    <w:link w:val="37"/>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800080" w:themeColor="followedHyperlink"/>
      <w:u w:val="single"/>
      <w14:textFill>
        <w14:solidFill>
          <w14:schemeClr w14:val="folHlink"/>
        </w14:solidFill>
      </w14:textFill>
    </w:rPr>
  </w:style>
  <w:style w:type="paragraph" w:styleId="16">
    <w:name w:val="footer"/>
    <w:basedOn w:val="1"/>
    <w:link w:val="35"/>
    <w:qFormat/>
    <w:uiPriority w:val="99"/>
    <w:pPr>
      <w:tabs>
        <w:tab w:val="center" w:pos="4252"/>
        <w:tab w:val="right" w:pos="8504"/>
      </w:tabs>
    </w:pPr>
  </w:style>
  <w:style w:type="paragraph" w:styleId="17">
    <w:name w:val="header"/>
    <w:basedOn w:val="1"/>
    <w:link w:val="34"/>
    <w:qFormat/>
    <w:uiPriority w:val="99"/>
    <w:pPr>
      <w:tabs>
        <w:tab w:val="center" w:pos="4252"/>
        <w:tab w:val="right" w:pos="8504"/>
      </w:tabs>
    </w:pPr>
  </w:style>
  <w:style w:type="character" w:styleId="18">
    <w:name w:val="Hyperlink"/>
    <w:qFormat/>
    <w:uiPriority w:val="0"/>
    <w:rPr>
      <w:color w:val="000080"/>
      <w:u w:val="single"/>
    </w:rPr>
  </w:style>
  <w:style w:type="paragraph" w:styleId="19">
    <w:name w:val="List Bullet 5"/>
    <w:basedOn w:val="1"/>
    <w:qFormat/>
    <w:uiPriority w:val="0"/>
    <w:pPr>
      <w:numPr>
        <w:ilvl w:val="0"/>
        <w:numId w:val="1"/>
      </w:numPr>
      <w:contextualSpacing/>
    </w:pPr>
  </w:style>
  <w:style w:type="paragraph" w:styleId="20">
    <w:name w:val="Normal (Web)"/>
    <w:basedOn w:val="1"/>
    <w:qFormat/>
    <w:uiPriority w:val="99"/>
    <w:pPr>
      <w:spacing w:before="100" w:beforeAutospacing="1" w:after="100" w:afterAutospacing="1"/>
    </w:pPr>
    <w:rPr>
      <w:rFonts w:ascii="Times New Roman" w:hAnsi="Times New Roman" w:cs="Times New Roman"/>
    </w:rPr>
  </w:style>
  <w:style w:type="character" w:styleId="21">
    <w:name w:val="Strong"/>
    <w:basedOn w:val="7"/>
    <w:qFormat/>
    <w:uiPriority w:val="22"/>
    <w:rPr>
      <w:b/>
      <w:bCs/>
    </w:rPr>
  </w:style>
  <w:style w:type="table" w:styleId="22">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3">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24">
    <w:name w:val="List Paragraph"/>
    <w:basedOn w:val="1"/>
    <w:link w:val="87"/>
    <w:qFormat/>
    <w:uiPriority w:val="34"/>
    <w:pPr>
      <w:ind w:left="720"/>
      <w:contextualSpacing/>
    </w:pPr>
  </w:style>
  <w:style w:type="character" w:customStyle="1" w:styleId="25">
    <w:name w:val="Texto de balão Char"/>
    <w:link w:val="9"/>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7"/>
    <w:qFormat/>
    <w:uiPriority w:val="99"/>
    <w:rPr>
      <w:rFonts w:ascii="Ecofont_Spranq_eco_Sans" w:hAnsi="Ecofont_Spranq_eco_Sans" w:cs="Tahoma"/>
      <w:sz w:val="24"/>
      <w:szCs w:val="24"/>
    </w:rPr>
  </w:style>
  <w:style w:type="character" w:customStyle="1" w:styleId="35">
    <w:name w:val="Rodapé Char"/>
    <w:link w:val="16"/>
    <w:qFormat/>
    <w:uiPriority w:val="99"/>
    <w:rPr>
      <w:rFonts w:ascii="Ecofont_Spranq_eco_Sans" w:hAnsi="Ecofont_Spranq_eco_Sans" w:cs="Tahoma"/>
      <w:sz w:val="24"/>
      <w:szCs w:val="24"/>
    </w:rPr>
  </w:style>
  <w:style w:type="character" w:customStyle="1" w:styleId="36">
    <w:name w:val="Texto de comentário Char"/>
    <w:basedOn w:val="7"/>
    <w:link w:val="12"/>
    <w:qFormat/>
    <w:uiPriority w:val="99"/>
    <w:rPr>
      <w:rFonts w:ascii="Ecofont_Spranq_eco_Sans" w:hAnsi="Ecofont_Spranq_eco_Sans" w:cs="Tahoma"/>
      <w:lang w:eastAsia="pt-BR"/>
    </w:rPr>
  </w:style>
  <w:style w:type="character" w:customStyle="1" w:styleId="37">
    <w:name w:val="Assunto do comentário Char"/>
    <w:basedOn w:val="36"/>
    <w:link w:val="13"/>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23"/>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0"/>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1010" w:hanging="432"/>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3198" w:hanging="504"/>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rPr>
      <w:rFonts w:ascii="Arial" w:hAnsi="Arial" w:eastAsia="Arial" w:cs="Arial"/>
      <w:lang w:val="pt-PT" w:eastAsia="en-US" w:bidi="ar-SA"/>
    </w:rPr>
  </w:style>
  <w:style w:type="paragraph" w:styleId="118">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paragraph" w:customStyle="1" w:styleId="119">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0CBD3A4D-46FC-4C9D-A646-0B0B22B0418A}">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710721B5-2FFD-4B32-891F-8DD51FBA0B54}">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9</TotalTime>
  <ScaleCrop>false</ScaleCrop>
  <LinksUpToDate>false</LinksUpToDate>
  <CharactersWithSpaces>29998</CharactersWithSpaces>
  <Application>WPS Office_11.2.0.11516_F1E327BC-269C-435d-A152-05C5408002CA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mandrade</cp:lastModifiedBy>
  <cp:lastPrinted>2023-12-14T17:27:58Z</cp:lastPrinted>
  <dcterms:modified xsi:type="dcterms:W3CDTF">2023-12-14T17:31:27Z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F5489003B3BA40E8B89B1DEB3B79D1A2</vt:lpwstr>
  </property>
</Properties>
</file>