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right="-1134"/>
        <w:jc w:val="left"/>
        <w:rPr>
          <w:rFonts w:ascii="Arial" w:hAnsi="Arial" w:cs="Arial"/>
          <w:sz w:val="20"/>
        </w:rPr>
      </w:pPr>
      <w:bookmarkStart w:id="0" w:name="_GoBack"/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right="-1134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EDITAL DE CONVOCAÇÃO</w:t>
      </w: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right="-1134"/>
        <w:jc w:val="left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EDITAL DE CONCURSO PÚBLICO Nº 001/2018</w:t>
      </w: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141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CONCURSO PÚBLICO DE PROVAS E TÍTULOS PARA PROVIMENTO DE VAGAS NO QUADRO DE PESSOAL DA PREFEITURA MUNICIPAL DE ARCOS</w:t>
      </w: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</w:p>
    <w:p w:rsidR="006B67A3" w:rsidRPr="001B7436" w:rsidRDefault="006B67A3" w:rsidP="004117A8">
      <w:pPr>
        <w:pStyle w:val="Ttulo"/>
        <w:tabs>
          <w:tab w:val="center" w:pos="5116"/>
          <w:tab w:val="left" w:pos="7267"/>
        </w:tabs>
        <w:spacing w:line="276" w:lineRule="auto"/>
        <w:ind w:left="-567" w:right="-1134" w:firstLine="49"/>
        <w:rPr>
          <w:rFonts w:ascii="Arial" w:hAnsi="Arial" w:cs="Arial"/>
          <w:sz w:val="20"/>
        </w:rPr>
      </w:pPr>
    </w:p>
    <w:p w:rsidR="006B67A3" w:rsidRDefault="006B67A3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Prefeito Municipal de Arcos, Estado de Minas Gerais, no uso de suas atribuições legais e em conformidade com a legislação em vigor, vem at</w:t>
      </w:r>
      <w:r w:rsidR="00780A51" w:rsidRPr="001B7436">
        <w:rPr>
          <w:rFonts w:ascii="Arial" w:hAnsi="Arial" w:cs="Arial"/>
          <w:b w:val="0"/>
          <w:sz w:val="20"/>
        </w:rPr>
        <w:t>ravés deste Edital, convocar o candidato aprovado e classificado</w:t>
      </w:r>
      <w:r w:rsidRPr="001B7436">
        <w:rPr>
          <w:rFonts w:ascii="Arial" w:hAnsi="Arial" w:cs="Arial"/>
          <w:b w:val="0"/>
          <w:sz w:val="20"/>
        </w:rPr>
        <w:t xml:space="preserve"> no Concurso Público de Provas e Títulos da Prefeitura Municipal de Arcos (Edital nº 001/2018), homologado através dos Decreto nº 4.832/2019, para </w:t>
      </w:r>
      <w:r w:rsidR="00780A51" w:rsidRPr="001B7436">
        <w:rPr>
          <w:rFonts w:ascii="Arial" w:hAnsi="Arial" w:cs="Arial"/>
          <w:b w:val="0"/>
          <w:sz w:val="20"/>
        </w:rPr>
        <w:t xml:space="preserve">tomar posse em seu </w:t>
      </w:r>
      <w:r w:rsidRPr="001B7436">
        <w:rPr>
          <w:rFonts w:ascii="Arial" w:hAnsi="Arial" w:cs="Arial"/>
          <w:b w:val="0"/>
          <w:sz w:val="20"/>
        </w:rPr>
        <w:t xml:space="preserve">cargo </w:t>
      </w:r>
      <w:r w:rsidR="00780A51" w:rsidRPr="001B7436">
        <w:rPr>
          <w:rFonts w:ascii="Arial" w:hAnsi="Arial" w:cs="Arial"/>
          <w:b w:val="0"/>
          <w:sz w:val="20"/>
        </w:rPr>
        <w:t>para o qual prestou concurso.</w:t>
      </w:r>
    </w:p>
    <w:p w:rsidR="00547174" w:rsidRDefault="00547174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</w:p>
    <w:p w:rsidR="00547174" w:rsidRPr="00547174" w:rsidRDefault="00547174" w:rsidP="00780A51">
      <w:pPr>
        <w:spacing w:line="276" w:lineRule="auto"/>
        <w:ind w:left="-567"/>
        <w:jc w:val="both"/>
        <w:rPr>
          <w:rFonts w:ascii="Arial" w:hAnsi="Arial" w:cs="Arial"/>
          <w:sz w:val="20"/>
        </w:rPr>
      </w:pPr>
      <w:r w:rsidRPr="00547174">
        <w:rPr>
          <w:rFonts w:ascii="Arial" w:hAnsi="Arial" w:cs="Arial"/>
          <w:sz w:val="20"/>
        </w:rPr>
        <w:t>CONSIDERANDO A EXONERAÇÃO DA SERVIDORA JULIANA GOMES DE SOUZA</w:t>
      </w:r>
      <w:r>
        <w:rPr>
          <w:rFonts w:ascii="Arial" w:hAnsi="Arial" w:cs="Arial"/>
          <w:sz w:val="20"/>
        </w:rPr>
        <w:t>.</w:t>
      </w:r>
    </w:p>
    <w:p w:rsidR="006B67A3" w:rsidRPr="001B7436" w:rsidRDefault="006B67A3" w:rsidP="004117A8">
      <w:pPr>
        <w:spacing w:line="276" w:lineRule="auto"/>
        <w:jc w:val="center"/>
        <w:rPr>
          <w:rFonts w:ascii="Arial" w:hAnsi="Arial" w:cs="Arial"/>
          <w:b w:val="0"/>
          <w:sz w:val="20"/>
        </w:rPr>
      </w:pPr>
    </w:p>
    <w:p w:rsidR="006B67A3" w:rsidRPr="001B7436" w:rsidRDefault="006B67A3" w:rsidP="004117A8">
      <w:pPr>
        <w:spacing w:line="276" w:lineRule="auto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DA CONVOCAÇÃO E DA POSSE</w:t>
      </w:r>
    </w:p>
    <w:p w:rsidR="006B67A3" w:rsidRPr="001B7436" w:rsidRDefault="006B67A3" w:rsidP="004117A8">
      <w:pPr>
        <w:spacing w:line="276" w:lineRule="auto"/>
        <w:jc w:val="center"/>
        <w:rPr>
          <w:rFonts w:ascii="Arial" w:hAnsi="Arial" w:cs="Arial"/>
          <w:b w:val="0"/>
          <w:sz w:val="20"/>
          <w:u w:val="single"/>
        </w:rPr>
      </w:pPr>
    </w:p>
    <w:p w:rsidR="006B67A3" w:rsidRPr="001B7436" w:rsidRDefault="00780A51" w:rsidP="004117A8">
      <w:pPr>
        <w:spacing w:line="276" w:lineRule="auto"/>
        <w:ind w:left="-567"/>
        <w:jc w:val="both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 xml:space="preserve">O CANDIDATO CONVOCADO DEVERÁ APRESENTAR OS </w:t>
      </w:r>
      <w:r w:rsidR="006B67A3" w:rsidRPr="001B7436">
        <w:rPr>
          <w:rFonts w:ascii="Arial" w:hAnsi="Arial" w:cs="Arial"/>
          <w:sz w:val="20"/>
          <w:u w:val="single"/>
        </w:rPr>
        <w:t xml:space="preserve">EXAMES </w:t>
      </w:r>
      <w:r w:rsidRPr="001B7436">
        <w:rPr>
          <w:rFonts w:ascii="Arial" w:hAnsi="Arial" w:cs="Arial"/>
          <w:sz w:val="20"/>
          <w:u w:val="single"/>
        </w:rPr>
        <w:t xml:space="preserve">COM LAUDO DE APTIDÃO </w:t>
      </w:r>
      <w:r w:rsidR="006B67A3" w:rsidRPr="001B7436">
        <w:rPr>
          <w:rFonts w:ascii="Arial" w:hAnsi="Arial" w:cs="Arial"/>
          <w:sz w:val="20"/>
          <w:u w:val="single"/>
        </w:rPr>
        <w:t>E DOCUMENTOS</w:t>
      </w:r>
      <w:r w:rsidRPr="001B7436">
        <w:rPr>
          <w:rFonts w:ascii="Arial" w:hAnsi="Arial" w:cs="Arial"/>
          <w:sz w:val="20"/>
          <w:u w:val="single"/>
        </w:rPr>
        <w:t xml:space="preserve"> ABAIXO RELACIONADOS NO </w:t>
      </w:r>
      <w:r w:rsidR="006B67A3" w:rsidRPr="001B7436">
        <w:rPr>
          <w:rFonts w:ascii="Arial" w:hAnsi="Arial" w:cs="Arial"/>
          <w:sz w:val="20"/>
          <w:u w:val="single"/>
        </w:rPr>
        <w:t>DEPARTAMENTO DE RECURSOS HUMANOS DA PREFEITURA MUNICIPAL DE ARCOS PARA POSSE NOS TERMOS DO ITEM 13 DO EDITAL Nº 001/2018:</w:t>
      </w:r>
    </w:p>
    <w:p w:rsidR="006B67A3" w:rsidRPr="001B7436" w:rsidRDefault="006B67A3" w:rsidP="004117A8">
      <w:pPr>
        <w:spacing w:line="276" w:lineRule="auto"/>
        <w:ind w:left="-567"/>
        <w:jc w:val="both"/>
        <w:rPr>
          <w:rFonts w:ascii="Arial" w:hAnsi="Arial" w:cs="Arial"/>
          <w:sz w:val="20"/>
          <w:u w:val="single"/>
        </w:rPr>
      </w:pPr>
    </w:p>
    <w:p w:rsidR="006B67A3" w:rsidRPr="001B7436" w:rsidRDefault="006B67A3" w:rsidP="004117A8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O Aviso de Convocação também será feito mediante carta registrada, por A.R., para o endereço fornecido pelo candidato no ato da inscrição, divulgado no Quadro de Avisos da Prefeitura de Arcos e nos sites </w:t>
      </w:r>
      <w:hyperlink r:id="rId7" w:history="1">
        <w:proofErr w:type="gramStart"/>
        <w:r w:rsidRPr="001B7436">
          <w:rPr>
            <w:rStyle w:val="Hyperlink"/>
            <w:rFonts w:ascii="Arial" w:hAnsi="Arial" w:cs="Arial"/>
            <w:b w:val="0"/>
            <w:sz w:val="20"/>
          </w:rPr>
          <w:t>www.arcos.mg.gov.br</w:t>
        </w:r>
      </w:hyperlink>
      <w:r w:rsidRPr="001B7436">
        <w:rPr>
          <w:rFonts w:ascii="Arial" w:hAnsi="Arial" w:cs="Arial"/>
          <w:b w:val="0"/>
          <w:sz w:val="20"/>
        </w:rPr>
        <w:t xml:space="preserve">  e</w:t>
      </w:r>
      <w:proofErr w:type="gramEnd"/>
      <w:r w:rsidRPr="001B7436">
        <w:rPr>
          <w:rFonts w:ascii="Arial" w:hAnsi="Arial" w:cs="Arial"/>
          <w:b w:val="0"/>
          <w:sz w:val="20"/>
        </w:rPr>
        <w:t xml:space="preserve"> </w:t>
      </w:r>
      <w:hyperlink r:id="rId8" w:history="1">
        <w:r w:rsidRPr="001B7436">
          <w:rPr>
            <w:rStyle w:val="Hyperlink"/>
            <w:rFonts w:ascii="Arial" w:hAnsi="Arial" w:cs="Arial"/>
            <w:b w:val="0"/>
            <w:sz w:val="20"/>
          </w:rPr>
          <w:t>www.diariomunicipal.com.br/amm-mg</w:t>
        </w:r>
      </w:hyperlink>
      <w:r w:rsidRPr="001B7436">
        <w:rPr>
          <w:rFonts w:ascii="Arial" w:hAnsi="Arial" w:cs="Arial"/>
          <w:b w:val="0"/>
          <w:sz w:val="20"/>
        </w:rPr>
        <w:t>.</w:t>
      </w:r>
    </w:p>
    <w:p w:rsidR="006B67A3" w:rsidRPr="001B7436" w:rsidRDefault="006B67A3" w:rsidP="004117A8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</w:p>
    <w:p w:rsidR="00780A51" w:rsidRPr="001B7436" w:rsidRDefault="00780A51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candidato convocado deverá</w:t>
      </w:r>
      <w:r w:rsidR="006B67A3" w:rsidRPr="001B7436">
        <w:rPr>
          <w:rFonts w:ascii="Arial" w:hAnsi="Arial" w:cs="Arial"/>
          <w:b w:val="0"/>
          <w:sz w:val="20"/>
        </w:rPr>
        <w:t xml:space="preserve"> se apresentar ao Departamento de Recursos Humanos da Prefeitura de Arcos, no prazo máximo de até 30 dias</w:t>
      </w:r>
      <w:r w:rsidRPr="001B7436">
        <w:rPr>
          <w:rFonts w:ascii="Arial" w:hAnsi="Arial" w:cs="Arial"/>
          <w:b w:val="0"/>
          <w:sz w:val="20"/>
        </w:rPr>
        <w:t xml:space="preserve"> corridos após a data da </w:t>
      </w:r>
      <w:proofErr w:type="gramStart"/>
      <w:r w:rsidRPr="001B7436">
        <w:rPr>
          <w:rFonts w:ascii="Arial" w:hAnsi="Arial" w:cs="Arial"/>
          <w:b w:val="0"/>
          <w:sz w:val="20"/>
        </w:rPr>
        <w:t>convocação  para</w:t>
      </w:r>
      <w:proofErr w:type="gramEnd"/>
      <w:r w:rsidRPr="001B7436">
        <w:rPr>
          <w:rFonts w:ascii="Arial" w:hAnsi="Arial" w:cs="Arial"/>
          <w:b w:val="0"/>
          <w:sz w:val="20"/>
        </w:rPr>
        <w:t xml:space="preserve"> apresentação dos</w:t>
      </w:r>
      <w:r w:rsidR="006B67A3" w:rsidRPr="001B7436">
        <w:rPr>
          <w:rFonts w:ascii="Arial" w:hAnsi="Arial" w:cs="Arial"/>
          <w:b w:val="0"/>
          <w:sz w:val="20"/>
        </w:rPr>
        <w:t xml:space="preserve"> documentos</w:t>
      </w:r>
      <w:r w:rsidRPr="001B7436">
        <w:rPr>
          <w:rFonts w:ascii="Arial" w:hAnsi="Arial" w:cs="Arial"/>
          <w:b w:val="0"/>
          <w:sz w:val="20"/>
        </w:rPr>
        <w:t>, exames e laudo exigidos previstos no Edital nº 001/2018, considerando-se desistente e perdendo o direito à posse aquele que não se apresentar no prazo.</w:t>
      </w:r>
      <w:r w:rsidR="006B67A3" w:rsidRPr="001B7436">
        <w:rPr>
          <w:rFonts w:ascii="Arial" w:hAnsi="Arial" w:cs="Arial"/>
          <w:b w:val="0"/>
          <w:sz w:val="20"/>
        </w:rPr>
        <w:t xml:space="preserve"> </w:t>
      </w:r>
    </w:p>
    <w:p w:rsidR="00780A51" w:rsidRPr="001B7436" w:rsidRDefault="00780A51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 </w:t>
      </w:r>
    </w:p>
    <w:p w:rsidR="00780A51" w:rsidRPr="001B7436" w:rsidRDefault="00780A51" w:rsidP="00780A51">
      <w:pPr>
        <w:spacing w:line="276" w:lineRule="auto"/>
        <w:ind w:left="-567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DOCUMENTOS EXIGIDOS:</w:t>
      </w:r>
    </w:p>
    <w:p w:rsidR="00780A51" w:rsidRPr="001B7436" w:rsidRDefault="00780A51" w:rsidP="00780A51">
      <w:pPr>
        <w:spacing w:line="276" w:lineRule="auto"/>
        <w:ind w:left="-567"/>
        <w:jc w:val="both"/>
        <w:rPr>
          <w:rFonts w:ascii="Arial" w:hAnsi="Arial" w:cs="Arial"/>
          <w:b w:val="0"/>
          <w:sz w:val="20"/>
        </w:rPr>
      </w:pPr>
    </w:p>
    <w:p w:rsidR="006B67A3" w:rsidRPr="001B7436" w:rsidRDefault="00780A51" w:rsidP="00780A5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Original de fotocópia da certidão de nascimento ou certidão de casamento (se for o caso devidamente averbada);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Fonts w:ascii="Arial" w:hAnsi="Arial" w:cs="Arial"/>
        </w:rPr>
        <w:t>original</w:t>
      </w:r>
      <w:proofErr w:type="gramEnd"/>
      <w:r w:rsidRPr="001B7436">
        <w:rPr>
          <w:rFonts w:ascii="Arial" w:hAnsi="Arial" w:cs="Arial"/>
        </w:rPr>
        <w:t xml:space="preserve"> e fotocópia do CPF próprio;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Fonts w:ascii="Arial" w:hAnsi="Arial" w:cs="Arial"/>
        </w:rPr>
        <w:t>original</w:t>
      </w:r>
      <w:proofErr w:type="gramEnd"/>
      <w:r w:rsidRPr="001B7436">
        <w:rPr>
          <w:rFonts w:ascii="Arial" w:hAnsi="Arial" w:cs="Arial"/>
        </w:rPr>
        <w:t xml:space="preserve"> e fotocópia do título de eleitor com o comprovante de votação na última eleição ou certidão de quitação com a Justiça Eleitoral;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Fonts w:ascii="Arial" w:hAnsi="Arial" w:cs="Arial"/>
        </w:rPr>
        <w:t>original</w:t>
      </w:r>
      <w:proofErr w:type="gramEnd"/>
      <w:r w:rsidRPr="001B7436">
        <w:rPr>
          <w:rFonts w:ascii="Arial" w:hAnsi="Arial" w:cs="Arial"/>
        </w:rPr>
        <w:t xml:space="preserve"> e fotocópia do certificado de reservista, se do sexo masculino;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Fonts w:ascii="Arial" w:hAnsi="Arial" w:cs="Arial"/>
        </w:rPr>
        <w:t>original</w:t>
      </w:r>
      <w:proofErr w:type="gramEnd"/>
      <w:r w:rsidRPr="001B7436">
        <w:rPr>
          <w:rFonts w:ascii="Arial" w:hAnsi="Arial" w:cs="Arial"/>
        </w:rPr>
        <w:t xml:space="preserve"> e fotocópia da carteira de identidade, ou do documento único equivalente, de valor legal;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Fonts w:ascii="Arial" w:hAnsi="Arial" w:cs="Arial"/>
        </w:rPr>
        <w:t>original</w:t>
      </w:r>
      <w:proofErr w:type="gramEnd"/>
      <w:r w:rsidRPr="001B7436">
        <w:rPr>
          <w:rFonts w:ascii="Arial" w:hAnsi="Arial" w:cs="Arial"/>
        </w:rPr>
        <w:t xml:space="preserve"> e fotocópia do comprovante de residência atualizado;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Fonts w:ascii="Arial" w:hAnsi="Arial" w:cs="Arial"/>
        </w:rPr>
        <w:t>laudo</w:t>
      </w:r>
      <w:proofErr w:type="gramEnd"/>
      <w:r w:rsidRPr="001B7436">
        <w:rPr>
          <w:rFonts w:ascii="Arial" w:hAnsi="Arial" w:cs="Arial"/>
        </w:rPr>
        <w:t xml:space="preserve"> médico favorável, sem restrições, fornecido por serviço médico do trabalho. Só poderá ser empossado aquele que for julgado apto física e mentalmente, para o exercício do cargo;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Fonts w:ascii="Arial" w:hAnsi="Arial" w:cs="Arial"/>
        </w:rPr>
        <w:t>original</w:t>
      </w:r>
      <w:proofErr w:type="gramEnd"/>
      <w:r w:rsidRPr="001B7436">
        <w:rPr>
          <w:rFonts w:ascii="Arial" w:hAnsi="Arial" w:cs="Arial"/>
        </w:rPr>
        <w:t xml:space="preserve"> e fotocópia do documento que comprove a escolaridade mínima exigida para o cargo;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Fonts w:ascii="Arial" w:hAnsi="Arial" w:cs="Arial"/>
        </w:rPr>
        <w:t>original</w:t>
      </w:r>
      <w:proofErr w:type="gramEnd"/>
      <w:r w:rsidRPr="001B7436">
        <w:rPr>
          <w:rFonts w:ascii="Arial" w:hAnsi="Arial" w:cs="Arial"/>
        </w:rPr>
        <w:t xml:space="preserve"> e fotocópia do certificado de conclusão do curso e registro profissional correspondente ao cargo a que concorre, quando do exercício da atividade profissional do candidato o exigir;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Fonts w:ascii="Arial" w:hAnsi="Arial" w:cs="Arial"/>
        </w:rPr>
        <w:t>comprovante</w:t>
      </w:r>
      <w:proofErr w:type="gramEnd"/>
      <w:r w:rsidRPr="001B7436">
        <w:rPr>
          <w:rFonts w:ascii="Arial" w:hAnsi="Arial" w:cs="Arial"/>
        </w:rPr>
        <w:t xml:space="preserve"> de regular situação de inscrição no órgão de classe respectivo, quando do exercício da atividade profissional do candidato o exigir;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 xml:space="preserve">Caso o candidato ainda não esteja de posse do </w:t>
      </w:r>
      <w:proofErr w:type="gramStart"/>
      <w:r w:rsidRPr="001B7436">
        <w:rPr>
          <w:rFonts w:ascii="Arial" w:hAnsi="Arial" w:cs="Arial"/>
        </w:rPr>
        <w:t>diploma,  poderá</w:t>
      </w:r>
      <w:proofErr w:type="gramEnd"/>
      <w:r w:rsidRPr="001B7436">
        <w:rPr>
          <w:rFonts w:ascii="Arial" w:hAnsi="Arial" w:cs="Arial"/>
        </w:rPr>
        <w:t xml:space="preserve"> ser apresentada certidão de conclusão do curso acompanhada de histórico escolar,emitida pela instituição de ensino credenciada;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r w:rsidRPr="001B7436">
        <w:rPr>
          <w:rFonts w:ascii="Arial" w:hAnsi="Arial" w:cs="Arial"/>
        </w:rPr>
        <w:t>02 (duas) fotografias 3X4, recente;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Fonts w:ascii="Arial" w:hAnsi="Arial" w:cs="Arial"/>
          <w:snapToGrid w:val="0"/>
        </w:rPr>
        <w:lastRenderedPageBreak/>
        <w:t>declaração</w:t>
      </w:r>
      <w:proofErr w:type="gramEnd"/>
      <w:r w:rsidRPr="001B7436">
        <w:rPr>
          <w:rFonts w:ascii="Arial" w:hAnsi="Arial" w:cs="Arial"/>
          <w:snapToGrid w:val="0"/>
        </w:rPr>
        <w:t xml:space="preserve"> de que exerce ou não outro cargo, emprego ou função pública, para os fins do disposto no art. 37, incisos XVI e XVII, da Constituição Federal;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Style w:val="nfase"/>
          <w:rFonts w:ascii="Arial" w:hAnsi="Arial" w:cs="Arial"/>
          <w:iCs w:val="0"/>
        </w:rPr>
      </w:pPr>
      <w:proofErr w:type="gramStart"/>
      <w:r w:rsidRPr="001B7436">
        <w:rPr>
          <w:rStyle w:val="nfase"/>
          <w:rFonts w:ascii="Arial" w:hAnsi="Arial" w:cs="Arial"/>
          <w:bCs/>
        </w:rPr>
        <w:t>documento</w:t>
      </w:r>
      <w:proofErr w:type="gramEnd"/>
      <w:r w:rsidRPr="001B7436">
        <w:rPr>
          <w:rStyle w:val="nfase"/>
          <w:rFonts w:ascii="Arial" w:hAnsi="Arial" w:cs="Arial"/>
          <w:bCs/>
        </w:rPr>
        <w:t xml:space="preserve"> expedido pelo Ministério da Justiça, reconhecendo a igualdade de direitos, obrigações civis e gozo dos direitos políticos, nos termos do Decreto nº 70.436 de 18/04/72 e dos </w:t>
      </w:r>
      <w:proofErr w:type="spellStart"/>
      <w:r w:rsidRPr="001B7436">
        <w:rPr>
          <w:rStyle w:val="nfase"/>
          <w:rFonts w:ascii="Arial" w:hAnsi="Arial" w:cs="Arial"/>
          <w:bCs/>
        </w:rPr>
        <w:t>arts</w:t>
      </w:r>
      <w:proofErr w:type="spellEnd"/>
      <w:r w:rsidRPr="001B7436">
        <w:rPr>
          <w:rStyle w:val="nfase"/>
          <w:rFonts w:ascii="Arial" w:hAnsi="Arial" w:cs="Arial"/>
          <w:bCs/>
        </w:rPr>
        <w:t xml:space="preserve">. 15 e 17 do Tratado de Amizade, Cooperação e Consulta entre Brasil e Portugal, celebrado em 22 de abril de 2000 e promulgado pelo Decreto nº 3927/2001; e documento de identidade de modelo igual ao do brasileiro, com a menção da nacionalidade do portador e referência ao Tratado, nos termos do seu art. </w:t>
      </w:r>
      <w:proofErr w:type="gramStart"/>
      <w:r w:rsidRPr="001B7436">
        <w:rPr>
          <w:rStyle w:val="nfase"/>
          <w:rFonts w:ascii="Arial" w:hAnsi="Arial" w:cs="Arial"/>
          <w:bCs/>
        </w:rPr>
        <w:t>22.”</w:t>
      </w:r>
      <w:proofErr w:type="gramEnd"/>
      <w:r w:rsidRPr="001B7436">
        <w:rPr>
          <w:rStyle w:val="nfase"/>
          <w:rFonts w:ascii="Arial" w:hAnsi="Arial" w:cs="Arial"/>
          <w:bCs/>
        </w:rPr>
        <w:t>, na hipótese de o candidato nomeado e declarado apto na perícia médica ser cidadão português a quem foi deferida igualdade nas condições previstas no § 1º do art. 12 da Constituição Federal;</w:t>
      </w:r>
    </w:p>
    <w:p w:rsidR="006B67A3" w:rsidRPr="001B7436" w:rsidRDefault="006B67A3" w:rsidP="004117A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spacing w:line="276" w:lineRule="auto"/>
        <w:jc w:val="both"/>
        <w:rPr>
          <w:rFonts w:ascii="Arial" w:hAnsi="Arial" w:cs="Arial"/>
        </w:rPr>
      </w:pPr>
      <w:proofErr w:type="gramStart"/>
      <w:r w:rsidRPr="001B7436">
        <w:rPr>
          <w:rStyle w:val="nfase"/>
          <w:rFonts w:ascii="Arial" w:hAnsi="Arial" w:cs="Arial"/>
          <w:bCs/>
        </w:rPr>
        <w:t>candidatos</w:t>
      </w:r>
      <w:proofErr w:type="gramEnd"/>
      <w:r w:rsidRPr="001B7436">
        <w:rPr>
          <w:rStyle w:val="nfase"/>
          <w:rFonts w:ascii="Arial" w:hAnsi="Arial" w:cs="Arial"/>
          <w:bCs/>
        </w:rPr>
        <w:t xml:space="preserve"> ao cargo de Motorista, além dos documentos previstos acima, </w:t>
      </w:r>
      <w:r w:rsidRPr="001B7436">
        <w:rPr>
          <w:rFonts w:ascii="Arial" w:hAnsi="Arial" w:cs="Arial"/>
        </w:rPr>
        <w:t xml:space="preserve">para condução de transporte coletivo de passageiros, transporte escolar e de emergência, serão exigidos os cursos necessários de acordo com a legislação vigente) </w:t>
      </w:r>
    </w:p>
    <w:p w:rsidR="006B67A3" w:rsidRPr="001B7436" w:rsidRDefault="00780A51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candidato</w:t>
      </w:r>
      <w:r w:rsidR="00E15051" w:rsidRPr="001B7436">
        <w:rPr>
          <w:rFonts w:ascii="Arial" w:hAnsi="Arial" w:cs="Arial"/>
          <w:b w:val="0"/>
          <w:sz w:val="20"/>
        </w:rPr>
        <w:t xml:space="preserve"> convocado para a posse sujeitar-se-á</w:t>
      </w:r>
      <w:r w:rsidR="006B67A3" w:rsidRPr="001B7436">
        <w:rPr>
          <w:rFonts w:ascii="Arial" w:hAnsi="Arial" w:cs="Arial"/>
          <w:b w:val="0"/>
          <w:sz w:val="20"/>
        </w:rPr>
        <w:t xml:space="preserve"> à avaliação médica</w:t>
      </w:r>
      <w:r w:rsidR="00E15051" w:rsidRPr="001B7436">
        <w:rPr>
          <w:rFonts w:ascii="Arial" w:hAnsi="Arial" w:cs="Arial"/>
          <w:b w:val="0"/>
          <w:sz w:val="20"/>
        </w:rPr>
        <w:t xml:space="preserve"> (Médico do Trabalho)</w:t>
      </w:r>
      <w:r w:rsidR="006B67A3" w:rsidRPr="001B7436">
        <w:rPr>
          <w:rFonts w:ascii="Arial" w:hAnsi="Arial" w:cs="Arial"/>
          <w:b w:val="0"/>
          <w:sz w:val="20"/>
        </w:rPr>
        <w:t>, de caráter eliminatório, tendo por objetivo avaliar as condições físicas e mentais do candidato para classificá-lo como APTO, observadas as atividades que serão desenvolvidas no exercício do cargo.</w:t>
      </w:r>
    </w:p>
    <w:p w:rsidR="00E15051" w:rsidRPr="001B7436" w:rsidRDefault="00E15051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jc w:val="center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EXAMES MÉDICOS EXIGIDOS:</w:t>
      </w:r>
    </w:p>
    <w:p w:rsidR="00E15051" w:rsidRPr="001B7436" w:rsidRDefault="0044523E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EXAMES:</w:t>
      </w:r>
    </w:p>
    <w:p w:rsidR="00E15051" w:rsidRPr="001B7436" w:rsidRDefault="00E15051" w:rsidP="00E15051">
      <w:pPr>
        <w:pStyle w:val="Corpodetexto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Hemograma completo;</w:t>
      </w:r>
    </w:p>
    <w:p w:rsidR="00E15051" w:rsidRPr="001B7436" w:rsidRDefault="00E15051" w:rsidP="00E15051">
      <w:pPr>
        <w:pStyle w:val="Corpodetexto"/>
        <w:numPr>
          <w:ilvl w:val="0"/>
          <w:numId w:val="2"/>
        </w:numPr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Glicemia jejum.</w:t>
      </w: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6B67A3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Obs.: </w:t>
      </w:r>
      <w:r w:rsidR="006B67A3" w:rsidRPr="001B7436">
        <w:rPr>
          <w:rFonts w:ascii="Arial" w:hAnsi="Arial" w:cs="Arial"/>
          <w:b w:val="0"/>
          <w:sz w:val="20"/>
        </w:rPr>
        <w:t xml:space="preserve">Para realização do Exame Médico, </w:t>
      </w:r>
      <w:r w:rsidR="006B67A3" w:rsidRPr="001B7436">
        <w:rPr>
          <w:rFonts w:ascii="Arial" w:hAnsi="Arial" w:cs="Arial"/>
          <w:sz w:val="20"/>
        </w:rPr>
        <w:t>de caráter eliminatório</w:t>
      </w:r>
      <w:r w:rsidR="006B67A3" w:rsidRPr="001B7436">
        <w:rPr>
          <w:rFonts w:ascii="Arial" w:hAnsi="Arial" w:cs="Arial"/>
          <w:b w:val="0"/>
          <w:sz w:val="20"/>
        </w:rPr>
        <w:t xml:space="preserve"> </w:t>
      </w:r>
      <w:proofErr w:type="spellStart"/>
      <w:r w:rsidR="006B67A3" w:rsidRPr="001B7436">
        <w:rPr>
          <w:rFonts w:ascii="Arial" w:hAnsi="Arial" w:cs="Arial"/>
          <w:b w:val="0"/>
          <w:sz w:val="20"/>
        </w:rPr>
        <w:t>Pré</w:t>
      </w:r>
      <w:proofErr w:type="spellEnd"/>
      <w:r w:rsidR="006B67A3" w:rsidRPr="001B7436">
        <w:rPr>
          <w:rFonts w:ascii="Arial" w:hAnsi="Arial" w:cs="Arial"/>
          <w:b w:val="0"/>
          <w:sz w:val="20"/>
        </w:rPr>
        <w:t xml:space="preserve">-Admissional, </w:t>
      </w:r>
      <w:r w:rsidRPr="001B7436">
        <w:rPr>
          <w:rFonts w:ascii="Arial" w:hAnsi="Arial" w:cs="Arial"/>
          <w:b w:val="0"/>
          <w:sz w:val="20"/>
        </w:rPr>
        <w:t>o candidato aprovado deverá</w:t>
      </w:r>
      <w:r w:rsidR="006B67A3" w:rsidRPr="001B7436">
        <w:rPr>
          <w:rFonts w:ascii="Arial" w:hAnsi="Arial" w:cs="Arial"/>
          <w:b w:val="0"/>
          <w:sz w:val="20"/>
        </w:rPr>
        <w:t xml:space="preserve"> apresentar resultado dos </w:t>
      </w:r>
      <w:r w:rsidRPr="001B7436">
        <w:rPr>
          <w:rFonts w:ascii="Arial" w:hAnsi="Arial" w:cs="Arial"/>
          <w:b w:val="0"/>
          <w:sz w:val="20"/>
        </w:rPr>
        <w:t>exames de</w:t>
      </w:r>
      <w:r w:rsidR="006B67A3" w:rsidRPr="001B7436">
        <w:rPr>
          <w:rFonts w:ascii="Arial" w:hAnsi="Arial" w:cs="Arial"/>
          <w:b w:val="0"/>
          <w:sz w:val="20"/>
        </w:rPr>
        <w:t xml:space="preserve"> </w:t>
      </w:r>
      <w:r w:rsidR="006B67A3" w:rsidRPr="001B7436">
        <w:rPr>
          <w:rFonts w:ascii="Arial" w:hAnsi="Arial" w:cs="Arial"/>
          <w:sz w:val="20"/>
        </w:rPr>
        <w:t>Hemograma Completo e Glicemia Jejum</w:t>
      </w:r>
      <w:r w:rsidRPr="001B7436">
        <w:rPr>
          <w:rFonts w:ascii="Arial" w:hAnsi="Arial" w:cs="Arial"/>
          <w:sz w:val="20"/>
        </w:rPr>
        <w:t xml:space="preserve"> </w:t>
      </w:r>
      <w:r w:rsidRPr="001B7436">
        <w:rPr>
          <w:rFonts w:ascii="Arial" w:hAnsi="Arial" w:cs="Arial"/>
          <w:b w:val="0"/>
          <w:sz w:val="20"/>
        </w:rPr>
        <w:t>que</w:t>
      </w:r>
      <w:r w:rsidR="006B67A3" w:rsidRPr="001B7436">
        <w:rPr>
          <w:rFonts w:ascii="Arial" w:hAnsi="Arial" w:cs="Arial"/>
          <w:b w:val="0"/>
          <w:sz w:val="20"/>
        </w:rPr>
        <w:t xml:space="preserve"> deverão ser realizados em </w:t>
      </w:r>
      <w:r w:rsidR="006B67A3" w:rsidRPr="001B7436">
        <w:rPr>
          <w:rFonts w:ascii="Arial" w:hAnsi="Arial" w:cs="Arial"/>
          <w:sz w:val="20"/>
        </w:rPr>
        <w:t>laboratório particular credenciado pela ANVISA</w:t>
      </w:r>
      <w:r w:rsidR="006B67A3" w:rsidRPr="001B7436">
        <w:rPr>
          <w:rFonts w:ascii="Arial" w:hAnsi="Arial" w:cs="Arial"/>
          <w:b w:val="0"/>
          <w:sz w:val="20"/>
        </w:rPr>
        <w:t xml:space="preserve">, e </w:t>
      </w:r>
      <w:r w:rsidR="006B67A3" w:rsidRPr="001B7436">
        <w:rPr>
          <w:rFonts w:ascii="Arial" w:hAnsi="Arial" w:cs="Arial"/>
          <w:sz w:val="20"/>
        </w:rPr>
        <w:t>somente terão validade se realizados dentro de 30 (trinta) dias anteriores à data de marcação do Exame Admissional</w:t>
      </w:r>
      <w:r w:rsidR="006B67A3" w:rsidRPr="001B7436">
        <w:rPr>
          <w:rFonts w:ascii="Arial" w:hAnsi="Arial" w:cs="Arial"/>
          <w:b w:val="0"/>
          <w:sz w:val="20"/>
        </w:rPr>
        <w:t>.</w:t>
      </w: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proofErr w:type="gramStart"/>
      <w:r w:rsidRPr="001B7436">
        <w:rPr>
          <w:rFonts w:ascii="Arial" w:hAnsi="Arial" w:cs="Arial"/>
          <w:b w:val="0"/>
          <w:sz w:val="20"/>
        </w:rPr>
        <w:t>O resultado dos exames deverão</w:t>
      </w:r>
      <w:proofErr w:type="gramEnd"/>
      <w:r w:rsidRPr="001B7436">
        <w:rPr>
          <w:rFonts w:ascii="Arial" w:hAnsi="Arial" w:cs="Arial"/>
          <w:b w:val="0"/>
          <w:sz w:val="20"/>
        </w:rPr>
        <w:t xml:space="preserve"> estar acompanhados da avaliação médica (Médico do Trabalho).</w:t>
      </w: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E15051" w:rsidRPr="001B7436" w:rsidRDefault="00E15051" w:rsidP="00E15051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sz w:val="20"/>
          <w:u w:val="single"/>
        </w:rPr>
      </w:pPr>
      <w:r w:rsidRPr="001B7436">
        <w:rPr>
          <w:rFonts w:ascii="Arial" w:hAnsi="Arial" w:cs="Arial"/>
          <w:sz w:val="20"/>
          <w:u w:val="single"/>
        </w:rPr>
        <w:t>CONSIDERAÇÕES:</w:t>
      </w:r>
    </w:p>
    <w:p w:rsidR="006B67A3" w:rsidRPr="001B7436" w:rsidRDefault="006B67A3" w:rsidP="004117A8">
      <w:pPr>
        <w:spacing w:line="276" w:lineRule="auto"/>
        <w:rPr>
          <w:rFonts w:ascii="Arial" w:hAnsi="Arial" w:cs="Arial"/>
          <w:b w:val="0"/>
          <w:sz w:val="20"/>
        </w:rPr>
      </w:pPr>
    </w:p>
    <w:p w:rsidR="006B67A3" w:rsidRPr="001B7436" w:rsidRDefault="006B67A3" w:rsidP="004117A8">
      <w:pPr>
        <w:spacing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O material de exame de urina de que trata a alínea “a” dos subitens 13.7 e 13.8 do Edital nº 001/2018, deverá ser colhido no próprio laboratório. </w:t>
      </w:r>
    </w:p>
    <w:p w:rsidR="006B67A3" w:rsidRPr="001B7436" w:rsidRDefault="006B67A3" w:rsidP="004117A8">
      <w:p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Não serão aceitos resultados de exames emitidos pela Internet sem assinatura digital, fotocopiados ou por fax.</w:t>
      </w:r>
    </w:p>
    <w:p w:rsidR="006B67A3" w:rsidRPr="001B7436" w:rsidRDefault="00E15051" w:rsidP="004117A8">
      <w:pPr>
        <w:spacing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No Exame </w:t>
      </w:r>
      <w:proofErr w:type="gramStart"/>
      <w:r w:rsidRPr="001B7436">
        <w:rPr>
          <w:rFonts w:ascii="Arial" w:hAnsi="Arial" w:cs="Arial"/>
          <w:b w:val="0"/>
          <w:sz w:val="20"/>
        </w:rPr>
        <w:t>Admissional  o</w:t>
      </w:r>
      <w:proofErr w:type="gramEnd"/>
      <w:r w:rsidRPr="001B7436">
        <w:rPr>
          <w:rFonts w:ascii="Arial" w:hAnsi="Arial" w:cs="Arial"/>
          <w:b w:val="0"/>
          <w:sz w:val="20"/>
        </w:rPr>
        <w:t xml:space="preserve"> candidato deverá</w:t>
      </w:r>
      <w:r w:rsidR="006B67A3" w:rsidRPr="001B7436">
        <w:rPr>
          <w:rFonts w:ascii="Arial" w:hAnsi="Arial" w:cs="Arial"/>
          <w:b w:val="0"/>
          <w:sz w:val="20"/>
        </w:rPr>
        <w:t xml:space="preserve"> responder ao questionário de antecedentes clínicos. </w:t>
      </w:r>
    </w:p>
    <w:p w:rsidR="006B67A3" w:rsidRPr="001B7436" w:rsidRDefault="006B67A3" w:rsidP="004117A8">
      <w:pPr>
        <w:spacing w:line="276" w:lineRule="auto"/>
        <w:jc w:val="both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No Exame Admissional poderão ser exigidos novos exames e testes complementares que sejam </w:t>
      </w:r>
      <w:proofErr w:type="gramStart"/>
      <w:r w:rsidRPr="001B7436">
        <w:rPr>
          <w:rFonts w:ascii="Arial" w:hAnsi="Arial" w:cs="Arial"/>
          <w:b w:val="0"/>
          <w:sz w:val="20"/>
        </w:rPr>
        <w:t>considerados  necessários</w:t>
      </w:r>
      <w:proofErr w:type="gramEnd"/>
      <w:r w:rsidRPr="001B7436">
        <w:rPr>
          <w:rFonts w:ascii="Arial" w:hAnsi="Arial" w:cs="Arial"/>
          <w:b w:val="0"/>
          <w:sz w:val="20"/>
        </w:rPr>
        <w:t xml:space="preserve"> para a conclusão sobre a aptidão física e mental do candidato para exercer o cargo em que foi nomeado.</w:t>
      </w:r>
    </w:p>
    <w:p w:rsidR="006B67A3" w:rsidRPr="001B7436" w:rsidRDefault="006B67A3" w:rsidP="004117A8">
      <w:pPr>
        <w:pStyle w:val="Corpodetexto"/>
        <w:suppressAutoHyphens/>
        <w:spacing w:after="80" w:line="276" w:lineRule="auto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Todos os exames exigidos</w:t>
      </w:r>
      <w:r w:rsidR="00E15051" w:rsidRPr="001B7436">
        <w:rPr>
          <w:rFonts w:ascii="Arial" w:hAnsi="Arial" w:cs="Arial"/>
          <w:sz w:val="20"/>
        </w:rPr>
        <w:t xml:space="preserve">, bem como os laudos médicos serão por conta do candidato. </w:t>
      </w:r>
    </w:p>
    <w:p w:rsidR="006B67A3" w:rsidRPr="001B7436" w:rsidRDefault="006B67A3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Em nenhuma hipót</w:t>
      </w:r>
      <w:r w:rsidR="00E15051" w:rsidRPr="001B7436">
        <w:rPr>
          <w:rFonts w:ascii="Arial" w:hAnsi="Arial" w:cs="Arial"/>
          <w:b w:val="0"/>
          <w:sz w:val="20"/>
        </w:rPr>
        <w:t>ese haverá justificativa para o candidato</w:t>
      </w:r>
      <w:r w:rsidRPr="001B7436">
        <w:rPr>
          <w:rFonts w:ascii="Arial" w:hAnsi="Arial" w:cs="Arial"/>
          <w:b w:val="0"/>
          <w:sz w:val="20"/>
        </w:rPr>
        <w:t xml:space="preserve"> pelo não cumprimento dos prazos determinados, ou serão aceitos documentos após as datas estabelecidas, ficando impedido de tomar posse o candidato que não apresentar os documentos exigidos neste edital.</w:t>
      </w:r>
    </w:p>
    <w:p w:rsidR="006B67A3" w:rsidRDefault="006B67A3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b w:val="0"/>
          <w:sz w:val="20"/>
        </w:rPr>
        <w:t>O candidato nomeado na condição de pessoa com deficiência, não poderá argüir e nem utilizar dessa condição para solicitar mudança de lotação e de carga horária, redução de atribuições e readaptação de vaga.</w:t>
      </w:r>
    </w:p>
    <w:p w:rsidR="006D11DD" w:rsidRDefault="006D11DD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6D11DD" w:rsidRDefault="006D11DD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6D11DD" w:rsidRDefault="006D11DD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6D11DD" w:rsidRDefault="006D11DD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</w:p>
    <w:p w:rsidR="001B7436" w:rsidRDefault="006D11DD" w:rsidP="004117A8">
      <w:pPr>
        <w:pStyle w:val="Corpodetexto"/>
        <w:tabs>
          <w:tab w:val="left" w:pos="426"/>
        </w:tabs>
        <w:suppressAutoHyphens/>
        <w:spacing w:after="80" w:line="276" w:lineRule="auto"/>
        <w:rPr>
          <w:rFonts w:ascii="Arial" w:hAnsi="Arial" w:cs="Arial"/>
          <w:b w:val="0"/>
          <w:sz w:val="20"/>
        </w:rPr>
      </w:pPr>
      <w:r w:rsidRPr="001B7436">
        <w:rPr>
          <w:rFonts w:ascii="Arial" w:hAnsi="Arial" w:cs="Arial"/>
          <w:sz w:val="20"/>
          <w:u w:val="single"/>
        </w:rPr>
        <w:t>CANDIDATO CONVOCADO E SEU RESPECTIVO CARGO</w:t>
      </w:r>
    </w:p>
    <w:p w:rsidR="006D11DD" w:rsidRDefault="006D11DD" w:rsidP="006D11DD">
      <w:pPr>
        <w:spacing w:line="276" w:lineRule="auto"/>
        <w:rPr>
          <w:rFonts w:ascii="Arial" w:hAnsi="Arial" w:cs="Arial"/>
          <w:bCs/>
          <w:color w:val="000000"/>
          <w:sz w:val="20"/>
        </w:rPr>
      </w:pPr>
      <w:r w:rsidRPr="001B7436">
        <w:rPr>
          <w:rFonts w:ascii="Arial" w:hAnsi="Arial" w:cs="Arial"/>
          <w:b w:val="0"/>
          <w:bCs/>
          <w:color w:val="000000"/>
          <w:sz w:val="20"/>
        </w:rPr>
        <w:t xml:space="preserve">Cargo: </w:t>
      </w:r>
      <w:r>
        <w:rPr>
          <w:rFonts w:ascii="Arial" w:hAnsi="Arial" w:cs="Arial"/>
          <w:bCs/>
          <w:color w:val="000000"/>
          <w:sz w:val="20"/>
        </w:rPr>
        <w:t>TÉCNICO EM ENFERMAGEM</w:t>
      </w:r>
    </w:p>
    <w:p w:rsidR="006D11DD" w:rsidRDefault="006D11DD" w:rsidP="006D11DD">
      <w:pPr>
        <w:spacing w:line="276" w:lineRule="auto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 w:cs="Arial"/>
          <w:bCs/>
          <w:color w:val="000000"/>
          <w:sz w:val="20"/>
        </w:rPr>
        <w:t>CLASSIF                               NOME                                             INSCRIÇÃO</w:t>
      </w:r>
    </w:p>
    <w:p w:rsidR="006D11DD" w:rsidRDefault="006D11DD" w:rsidP="006D11DD">
      <w:pPr>
        <w:spacing w:line="276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color w:val="000000"/>
          <w:sz w:val="20"/>
        </w:rPr>
        <w:t xml:space="preserve">39                                     </w:t>
      </w:r>
      <w:r>
        <w:rPr>
          <w:rFonts w:ascii="Arial" w:hAnsi="Arial" w:cs="Arial"/>
          <w:color w:val="000000"/>
          <w:sz w:val="20"/>
        </w:rPr>
        <w:t>ELISANGELA KARINA MARTIN</w:t>
      </w:r>
      <w:r>
        <w:rPr>
          <w:rFonts w:ascii="Arial" w:hAnsi="Arial" w:cs="Arial"/>
          <w:color w:val="000000"/>
          <w:sz w:val="20"/>
        </w:rPr>
        <w:t>S      59497</w:t>
      </w:r>
      <w:r w:rsidRPr="006D11DD">
        <w:rPr>
          <w:rFonts w:ascii="Arial" w:hAnsi="Arial" w:cs="Arial"/>
          <w:b w:val="0"/>
          <w:sz w:val="20"/>
        </w:rPr>
        <w:t xml:space="preserve"> </w:t>
      </w:r>
    </w:p>
    <w:p w:rsidR="006D11DD" w:rsidRDefault="006D11DD" w:rsidP="006D11DD">
      <w:pPr>
        <w:tabs>
          <w:tab w:val="left" w:pos="1440"/>
          <w:tab w:val="left" w:pos="8055"/>
        </w:tabs>
        <w:spacing w:line="276" w:lineRule="auto"/>
        <w:ind w:right="-1"/>
        <w:jc w:val="center"/>
        <w:rPr>
          <w:rFonts w:ascii="Arial" w:hAnsi="Arial" w:cs="Arial"/>
          <w:sz w:val="20"/>
        </w:rPr>
      </w:pPr>
      <w:r w:rsidRPr="001B7436">
        <w:rPr>
          <w:rFonts w:ascii="Arial" w:hAnsi="Arial" w:cs="Arial"/>
          <w:b w:val="0"/>
          <w:sz w:val="20"/>
        </w:rPr>
        <w:t xml:space="preserve">Arcos, </w:t>
      </w:r>
      <w:r>
        <w:rPr>
          <w:rFonts w:ascii="Arial" w:hAnsi="Arial" w:cs="Arial"/>
          <w:b w:val="0"/>
          <w:sz w:val="20"/>
        </w:rPr>
        <w:t xml:space="preserve">26 de </w:t>
      </w:r>
      <w:proofErr w:type="gramStart"/>
      <w:r>
        <w:rPr>
          <w:rFonts w:ascii="Arial" w:hAnsi="Arial" w:cs="Arial"/>
          <w:b w:val="0"/>
          <w:sz w:val="20"/>
        </w:rPr>
        <w:t>OUTUBRO</w:t>
      </w:r>
      <w:proofErr w:type="gramEnd"/>
      <w:r w:rsidRPr="001B7436">
        <w:rPr>
          <w:rFonts w:ascii="Arial" w:hAnsi="Arial" w:cs="Arial"/>
          <w:b w:val="0"/>
          <w:sz w:val="20"/>
        </w:rPr>
        <w:t xml:space="preserve"> de 2020</w:t>
      </w:r>
      <w:r w:rsidRPr="006D11DD">
        <w:rPr>
          <w:rFonts w:ascii="Arial" w:hAnsi="Arial" w:cs="Arial"/>
          <w:sz w:val="20"/>
        </w:rPr>
        <w:t xml:space="preserve"> </w:t>
      </w:r>
    </w:p>
    <w:p w:rsidR="006D11DD" w:rsidRDefault="006D11DD" w:rsidP="006D11DD">
      <w:pPr>
        <w:tabs>
          <w:tab w:val="left" w:pos="1440"/>
          <w:tab w:val="left" w:pos="8055"/>
        </w:tabs>
        <w:spacing w:line="276" w:lineRule="auto"/>
        <w:ind w:right="-1"/>
        <w:jc w:val="center"/>
        <w:rPr>
          <w:rFonts w:ascii="Arial" w:hAnsi="Arial" w:cs="Arial"/>
          <w:sz w:val="20"/>
        </w:rPr>
      </w:pPr>
      <w:r w:rsidRPr="001B7436">
        <w:rPr>
          <w:rFonts w:ascii="Arial" w:hAnsi="Arial" w:cs="Arial"/>
          <w:sz w:val="20"/>
        </w:rPr>
        <w:t>DENILSON FRANCISCO TEIXEIRA</w:t>
      </w:r>
    </w:p>
    <w:p w:rsidR="006D11DD" w:rsidRPr="001B7436" w:rsidRDefault="006D11DD" w:rsidP="006D11DD">
      <w:pPr>
        <w:tabs>
          <w:tab w:val="left" w:pos="1440"/>
          <w:tab w:val="left" w:pos="8055"/>
        </w:tabs>
        <w:spacing w:line="276" w:lineRule="auto"/>
        <w:ind w:right="-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Prefeito Municipal</w:t>
      </w:r>
    </w:p>
    <w:p w:rsidR="006D11DD" w:rsidRPr="001B7436" w:rsidRDefault="006D11DD" w:rsidP="006D11DD">
      <w:pPr>
        <w:spacing w:line="276" w:lineRule="auto"/>
        <w:rPr>
          <w:rFonts w:ascii="Arial" w:hAnsi="Arial" w:cs="Arial"/>
          <w:bCs/>
          <w:color w:val="000000"/>
          <w:sz w:val="20"/>
        </w:rPr>
      </w:pPr>
    </w:p>
    <w:bookmarkEnd w:id="0"/>
    <w:p w:rsidR="006B67A3" w:rsidRPr="001B7436" w:rsidRDefault="006B67A3" w:rsidP="004117A8">
      <w:pPr>
        <w:tabs>
          <w:tab w:val="left" w:pos="8055"/>
        </w:tabs>
        <w:spacing w:line="276" w:lineRule="auto"/>
        <w:ind w:right="-1134"/>
        <w:jc w:val="center"/>
        <w:rPr>
          <w:rFonts w:ascii="Arial" w:hAnsi="Arial" w:cs="Arial"/>
          <w:sz w:val="20"/>
          <w:u w:val="single"/>
        </w:rPr>
      </w:pPr>
    </w:p>
    <w:sectPr w:rsidR="006B67A3" w:rsidRPr="001B7436" w:rsidSect="000E35CD">
      <w:headerReference w:type="default" r:id="rId9"/>
      <w:footerReference w:type="even" r:id="rId10"/>
      <w:footerReference w:type="default" r:id="rId11"/>
      <w:pgSz w:w="11907" w:h="16840" w:code="9"/>
      <w:pgMar w:top="709" w:right="851" w:bottom="709" w:left="153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5D" w:rsidRDefault="00285B5D" w:rsidP="00693BCC">
      <w:r>
        <w:separator/>
      </w:r>
    </w:p>
  </w:endnote>
  <w:endnote w:type="continuationSeparator" w:id="0">
    <w:p w:rsidR="00285B5D" w:rsidRDefault="00285B5D" w:rsidP="0069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74" w:rsidRDefault="00273A01" w:rsidP="00582A7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F4A6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2A74" w:rsidRDefault="00285B5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31280"/>
      <w:docPartObj>
        <w:docPartGallery w:val="Page Numbers (Bottom of Page)"/>
        <w:docPartUnique/>
      </w:docPartObj>
    </w:sdtPr>
    <w:sdtEndPr/>
    <w:sdtContent>
      <w:p w:rsidR="0044523E" w:rsidRDefault="00285B5D">
        <w:pPr>
          <w:pStyle w:val="Rodap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D1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2A74" w:rsidRDefault="00285B5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5D" w:rsidRDefault="00285B5D" w:rsidP="00693BCC">
      <w:r>
        <w:separator/>
      </w:r>
    </w:p>
  </w:footnote>
  <w:footnote w:type="continuationSeparator" w:id="0">
    <w:p w:rsidR="00285B5D" w:rsidRDefault="00285B5D" w:rsidP="00693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74" w:rsidRDefault="00285B5D">
    <w:pPr>
      <w:pStyle w:val="Cabealho"/>
      <w:jc w:val="center"/>
      <w:rPr>
        <w:b/>
      </w:rPr>
    </w:pPr>
    <w:r>
      <w:rPr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in;margin-top:-21.55pt;width:316.95pt;height:54.7pt;z-index:251660288">
          <v:imagedata r:id="rId1" o:title=""/>
          <w10:wrap type="topAndBottom"/>
        </v:shape>
        <o:OLEObject Type="Embed" ProgID="CorelDRAW.Graphic.10" ShapeID="_x0000_s2049" DrawAspect="Content" ObjectID="_1665236053" r:id="rId2"/>
      </w:object>
    </w:r>
  </w:p>
  <w:p w:rsidR="00582A74" w:rsidRDefault="00285B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8358A"/>
    <w:multiLevelType w:val="hybridMultilevel"/>
    <w:tmpl w:val="279E5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66565"/>
    <w:multiLevelType w:val="hybridMultilevel"/>
    <w:tmpl w:val="230E3264"/>
    <w:lvl w:ilvl="0" w:tplc="00000005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A3"/>
    <w:rsid w:val="00032388"/>
    <w:rsid w:val="00032A12"/>
    <w:rsid w:val="0003694D"/>
    <w:rsid w:val="000A7BAE"/>
    <w:rsid w:val="000B7A44"/>
    <w:rsid w:val="000E35CD"/>
    <w:rsid w:val="0011265B"/>
    <w:rsid w:val="00113903"/>
    <w:rsid w:val="001307A8"/>
    <w:rsid w:val="001677F2"/>
    <w:rsid w:val="00174582"/>
    <w:rsid w:val="001914E3"/>
    <w:rsid w:val="001B7436"/>
    <w:rsid w:val="0024261B"/>
    <w:rsid w:val="0025140B"/>
    <w:rsid w:val="00273A01"/>
    <w:rsid w:val="00285B5D"/>
    <w:rsid w:val="002A1850"/>
    <w:rsid w:val="002A3B87"/>
    <w:rsid w:val="002E55AA"/>
    <w:rsid w:val="00302F3D"/>
    <w:rsid w:val="0037152E"/>
    <w:rsid w:val="00377270"/>
    <w:rsid w:val="004117A8"/>
    <w:rsid w:val="0044523E"/>
    <w:rsid w:val="0046423B"/>
    <w:rsid w:val="004865ED"/>
    <w:rsid w:val="00547174"/>
    <w:rsid w:val="005A1D8E"/>
    <w:rsid w:val="005A2D9F"/>
    <w:rsid w:val="005A3576"/>
    <w:rsid w:val="005D2D4C"/>
    <w:rsid w:val="00651A1A"/>
    <w:rsid w:val="00693BCC"/>
    <w:rsid w:val="00696361"/>
    <w:rsid w:val="006B67A3"/>
    <w:rsid w:val="006C6261"/>
    <w:rsid w:val="006D11DD"/>
    <w:rsid w:val="007457F7"/>
    <w:rsid w:val="007502FC"/>
    <w:rsid w:val="00780A51"/>
    <w:rsid w:val="0078662A"/>
    <w:rsid w:val="007B26BF"/>
    <w:rsid w:val="00824F6D"/>
    <w:rsid w:val="00825345"/>
    <w:rsid w:val="008407AE"/>
    <w:rsid w:val="00851BB7"/>
    <w:rsid w:val="008D7553"/>
    <w:rsid w:val="008D7D50"/>
    <w:rsid w:val="00915DD5"/>
    <w:rsid w:val="009A31D7"/>
    <w:rsid w:val="009A46C1"/>
    <w:rsid w:val="009F4A6A"/>
    <w:rsid w:val="00A5037E"/>
    <w:rsid w:val="00A72441"/>
    <w:rsid w:val="00A826AB"/>
    <w:rsid w:val="00AA3DF4"/>
    <w:rsid w:val="00AB1E2C"/>
    <w:rsid w:val="00AB44B6"/>
    <w:rsid w:val="00AF2112"/>
    <w:rsid w:val="00AF6F0E"/>
    <w:rsid w:val="00B430AB"/>
    <w:rsid w:val="00B86E8D"/>
    <w:rsid w:val="00B92761"/>
    <w:rsid w:val="00C06469"/>
    <w:rsid w:val="00C06EC4"/>
    <w:rsid w:val="00C14139"/>
    <w:rsid w:val="00C869E6"/>
    <w:rsid w:val="00C949C2"/>
    <w:rsid w:val="00CB2ADA"/>
    <w:rsid w:val="00D10788"/>
    <w:rsid w:val="00D50AB5"/>
    <w:rsid w:val="00D93397"/>
    <w:rsid w:val="00DB78B1"/>
    <w:rsid w:val="00DD0F47"/>
    <w:rsid w:val="00DE08D1"/>
    <w:rsid w:val="00DE4628"/>
    <w:rsid w:val="00DE52E5"/>
    <w:rsid w:val="00DF797B"/>
    <w:rsid w:val="00E0745B"/>
    <w:rsid w:val="00E15051"/>
    <w:rsid w:val="00E45E4A"/>
    <w:rsid w:val="00EA7148"/>
    <w:rsid w:val="00EB64E3"/>
    <w:rsid w:val="00EC3D18"/>
    <w:rsid w:val="00F33E9B"/>
    <w:rsid w:val="00F81599"/>
    <w:rsid w:val="00F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804EBD-314C-4129-B131-892F19FC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i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7A3"/>
    <w:pPr>
      <w:jc w:val="left"/>
    </w:pPr>
    <w:rPr>
      <w:rFonts w:ascii="Times New Roman" w:eastAsia="Times New Roman" w:hAnsi="Times New Roman" w:cs="Times New Roman"/>
      <w:b/>
      <w:bCs w:val="0"/>
      <w:i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B67A3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6B67A3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character" w:styleId="Nmerodepgina">
    <w:name w:val="page number"/>
    <w:basedOn w:val="Fontepargpadro"/>
    <w:rsid w:val="006B67A3"/>
  </w:style>
  <w:style w:type="paragraph" w:styleId="Rodap">
    <w:name w:val="footer"/>
    <w:basedOn w:val="Normal"/>
    <w:link w:val="RodapChar"/>
    <w:uiPriority w:val="99"/>
    <w:rsid w:val="006B67A3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RodapChar">
    <w:name w:val="Rodapé Char"/>
    <w:basedOn w:val="Fontepargpadro"/>
    <w:link w:val="Rodap"/>
    <w:uiPriority w:val="99"/>
    <w:rsid w:val="006B67A3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6B67A3"/>
    <w:pPr>
      <w:ind w:right="-799"/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6B67A3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B67A3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6B67A3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character" w:styleId="nfase">
    <w:name w:val="Emphasis"/>
    <w:qFormat/>
    <w:rsid w:val="006B67A3"/>
    <w:rPr>
      <w:i/>
      <w:iCs/>
    </w:rPr>
  </w:style>
  <w:style w:type="paragraph" w:styleId="PargrafodaLista">
    <w:name w:val="List Paragraph"/>
    <w:basedOn w:val="Normal"/>
    <w:uiPriority w:val="34"/>
    <w:qFormat/>
    <w:rsid w:val="006B67A3"/>
    <w:pPr>
      <w:ind w:left="708"/>
    </w:pPr>
    <w:rPr>
      <w:b w:val="0"/>
      <w:sz w:val="20"/>
    </w:rPr>
  </w:style>
  <w:style w:type="character" w:styleId="Hyperlink">
    <w:name w:val="Hyperlink"/>
    <w:rsid w:val="006B67A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1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riomunicipal.com.br/amm-m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cos.mg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Helen Cristina Batista</cp:lastModifiedBy>
  <cp:revision>2</cp:revision>
  <cp:lastPrinted>2020-07-06T19:25:00Z</cp:lastPrinted>
  <dcterms:created xsi:type="dcterms:W3CDTF">2020-10-26T19:47:00Z</dcterms:created>
  <dcterms:modified xsi:type="dcterms:W3CDTF">2020-10-26T19:47:00Z</dcterms:modified>
</cp:coreProperties>
</file>