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E7" w:rsidRDefault="0005194C" w:rsidP="0005194C">
      <w:pPr>
        <w:jc w:val="both"/>
      </w:pPr>
      <w:r>
        <w:rPr>
          <w:rFonts w:ascii="Tahoma" w:hAnsi="Tahoma" w:cs="Tahoma"/>
          <w:color w:val="49494A"/>
          <w:sz w:val="21"/>
          <w:szCs w:val="21"/>
          <w:shd w:val="clear" w:color="auto" w:fill="FFFFFF"/>
        </w:rPr>
        <w:t>21/11/2018-DEPARTAMENTO DE LICITAÇÕES </w:t>
      </w:r>
      <w:r>
        <w:rPr>
          <w:rFonts w:ascii="Tahoma" w:hAnsi="Tahoma" w:cs="Tahoma"/>
          <w:b/>
          <w:bCs/>
          <w:color w:val="49494A"/>
          <w:sz w:val="21"/>
          <w:szCs w:val="21"/>
          <w:shd w:val="clear" w:color="auto" w:fill="FFFFFF"/>
        </w:rPr>
        <w:t xml:space="preserve">PREFEITURA MUNICIPAL DE </w:t>
      </w:r>
      <w:proofErr w:type="gramStart"/>
      <w:r>
        <w:rPr>
          <w:rFonts w:ascii="Tahoma" w:hAnsi="Tahoma" w:cs="Tahoma"/>
          <w:b/>
          <w:bCs/>
          <w:color w:val="49494A"/>
          <w:sz w:val="21"/>
          <w:szCs w:val="21"/>
          <w:shd w:val="clear" w:color="auto" w:fill="FFFFFF"/>
        </w:rPr>
        <w:t>ARCOS</w:t>
      </w:r>
      <w:r>
        <w:rPr>
          <w:rFonts w:ascii="Tahoma" w:hAnsi="Tahoma" w:cs="Tahoma"/>
          <w:color w:val="49494A"/>
          <w:sz w:val="21"/>
          <w:szCs w:val="21"/>
          <w:shd w:val="clear" w:color="auto" w:fill="FFFFFF"/>
        </w:rPr>
        <w:t> -PL</w:t>
      </w:r>
      <w:proofErr w:type="gramEnd"/>
      <w:r>
        <w:rPr>
          <w:rFonts w:ascii="Tahoma" w:hAnsi="Tahoma" w:cs="Tahoma"/>
          <w:color w:val="49494A"/>
          <w:sz w:val="21"/>
          <w:szCs w:val="21"/>
          <w:shd w:val="clear" w:color="auto" w:fill="FFFFFF"/>
        </w:rPr>
        <w:t xml:space="preserve"> 527/2018 EXTRATO DA JUSTIFICATIVA DE INEXIGIBILIDADE DE CHAMAMENTO PÚBLICO nº 036/2018 </w:t>
      </w:r>
      <w:r>
        <w:rPr>
          <w:rFonts w:ascii="Tahoma" w:hAnsi="Tahoma" w:cs="Tahoma"/>
          <w:color w:val="49494A"/>
          <w:sz w:val="21"/>
          <w:szCs w:val="21"/>
          <w:shd w:val="clear" w:color="auto" w:fill="FFFFFF"/>
        </w:rPr>
        <w:softHyphen/>
        <w:t xml:space="preserve"> PROCESSO Nº 527/218 INEXIGIBILIDADE DE CHAMAMENTO PÚBLICO Nº 014/2018 REFERENTE: A finalidade da presente INEXIGIBILIDADE de Chamamento Público é a celebração de Termo de Fomento com CORPORAÇÃO MUSICAL NOSSA SENHORA DO CARMO, inscrita no CNPJ sob o nº 002.754.324/0001-40, com sede na Rua </w:t>
      </w:r>
      <w:proofErr w:type="spellStart"/>
      <w:r>
        <w:rPr>
          <w:rFonts w:ascii="Tahoma" w:hAnsi="Tahoma" w:cs="Tahoma"/>
          <w:color w:val="49494A"/>
          <w:sz w:val="21"/>
          <w:szCs w:val="21"/>
          <w:shd w:val="clear" w:color="auto" w:fill="FFFFFF"/>
        </w:rPr>
        <w:t>Ascanio</w:t>
      </w:r>
      <w:proofErr w:type="spellEnd"/>
      <w:r>
        <w:rPr>
          <w:rFonts w:ascii="Tahoma" w:hAnsi="Tahoma" w:cs="Tahoma"/>
          <w:color w:val="49494A"/>
          <w:sz w:val="21"/>
          <w:szCs w:val="21"/>
          <w:shd w:val="clear" w:color="auto" w:fill="FFFFFF"/>
        </w:rPr>
        <w:t xml:space="preserve"> Lima, s/n, centro, na cidade de Arcos/MG, CEP 35588-000, declarada de Utilidade Pública Municipal, por meio da formalização de Termo de Fomento, para a consecução de finalidade de interesse público e recíproco, com transferência de recursos financeiros à referida organização da sociedade civil (OSC), conforme condições estabelecidas no Termo de Acordo de Fomento. RESUMO: Termo de Fomento com a CORPORAÇÃO MUSICAL NOSSA SENHORA DO CARMO. DA JUSTIFICATIVA: Das análises, concluímos que a execução da proposta é viável e que pela natureza da parceria haverá repasse de recursos financeiros pela Administração Municipal e o cronograma previsto na proposta é adequado e permite uma fiscalização efetiva. Assim, posteriormente à emissão do parecer jurídico pertinente bem como de todo trâmite necessário prescrito em lei, havendo as respectivas chancelas, autorizamos ao setor competente empreender todas as cautelas necessárias para a formalização do Termo de Fomento, consoante </w:t>
      </w:r>
      <w:proofErr w:type="gramStart"/>
      <w:r>
        <w:rPr>
          <w:rFonts w:ascii="Tahoma" w:hAnsi="Tahoma" w:cs="Tahoma"/>
          <w:color w:val="49494A"/>
          <w:sz w:val="21"/>
          <w:szCs w:val="21"/>
          <w:shd w:val="clear" w:color="auto" w:fill="FFFFFF"/>
        </w:rPr>
        <w:t>as</w:t>
      </w:r>
      <w:proofErr w:type="gramEnd"/>
      <w:r>
        <w:rPr>
          <w:rFonts w:ascii="Tahoma" w:hAnsi="Tahoma" w:cs="Tahoma"/>
          <w:color w:val="49494A"/>
          <w:sz w:val="21"/>
          <w:szCs w:val="21"/>
          <w:shd w:val="clear" w:color="auto" w:fill="FFFFFF"/>
        </w:rPr>
        <w:t xml:space="preserve"> disposições expressas em lei. Arcos/MG, 14 de novembro de 2018, Sergio Luis Garibaldi, Secretária Municipal de Cultura, Esporte, Lazer e Turismo </w:t>
      </w:r>
      <w:r>
        <w:rPr>
          <w:rFonts w:ascii="Tahoma" w:hAnsi="Tahoma" w:cs="Tahoma"/>
          <w:color w:val="49494A"/>
          <w:sz w:val="21"/>
          <w:szCs w:val="21"/>
          <w:shd w:val="clear" w:color="auto" w:fill="FFFFFF"/>
        </w:rPr>
        <w:softHyphen/>
        <w:t xml:space="preserve"> Comissão Técnica e GESTOR. ASSESSORIA JURIDICA MUNICIPAL: A presente INEXIGIBILIDADE cumpre as exigências legais, estando de acordo com o artigo 31, inciso II da Lei Federal nº 13.019/2014 e suas alterações. Arcos/MG, 14 de novembro de 2018. Bruna Vilela Souza Dias - Assessoria. AUTORIZAÇÃO: Autorizo a contratação e recomendo a observância das demais providências legais pertinentes. Publique-se um extrato da Justificativa, e após 05 (cinco) dias, ausente qualquer impugnação, </w:t>
      </w:r>
      <w:proofErr w:type="gramStart"/>
      <w:r>
        <w:rPr>
          <w:rFonts w:ascii="Tahoma" w:hAnsi="Tahoma" w:cs="Tahoma"/>
          <w:color w:val="49494A"/>
          <w:sz w:val="21"/>
          <w:szCs w:val="21"/>
          <w:shd w:val="clear" w:color="auto" w:fill="FFFFFF"/>
        </w:rPr>
        <w:t>tome-se</w:t>
      </w:r>
      <w:proofErr w:type="gramEnd"/>
      <w:r>
        <w:rPr>
          <w:rFonts w:ascii="Tahoma" w:hAnsi="Tahoma" w:cs="Tahoma"/>
          <w:color w:val="49494A"/>
          <w:sz w:val="21"/>
          <w:szCs w:val="21"/>
          <w:shd w:val="clear" w:color="auto" w:fill="FFFFFF"/>
        </w:rPr>
        <w:t xml:space="preserve"> as providências para o Termo de Fomento. Arcos/MG, 14 de novembro de 2018. DENÍLSON FRANCISCO TEIXEIRA Prefeito Municipal. </w:t>
      </w:r>
    </w:p>
    <w:sectPr w:rsidR="00C375E7" w:rsidSect="00C37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94C"/>
    <w:rsid w:val="0005194C"/>
    <w:rsid w:val="002E7D14"/>
    <w:rsid w:val="00737AE7"/>
    <w:rsid w:val="008B6218"/>
    <w:rsid w:val="00940073"/>
    <w:rsid w:val="00C3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5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1854</Characters>
  <Application>Microsoft Office Word</Application>
  <DocSecurity>0</DocSecurity>
  <Lines>15</Lines>
  <Paragraphs>4</Paragraphs>
  <ScaleCrop>false</ScaleCrop>
  <Company>Prefeitura Municipal de Arcos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egoncalves</dc:creator>
  <cp:lastModifiedBy>egoncalves</cp:lastModifiedBy>
  <cp:revision>2</cp:revision>
  <dcterms:created xsi:type="dcterms:W3CDTF">2018-11-21T14:36:00Z</dcterms:created>
  <dcterms:modified xsi:type="dcterms:W3CDTF">2018-11-21T14:38:00Z</dcterms:modified>
</cp:coreProperties>
</file>