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E67" w:rsidRPr="00013EFB" w:rsidRDefault="00817E67" w:rsidP="00817E6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EFB">
        <w:rPr>
          <w:rFonts w:ascii="Times New Roman" w:hAnsi="Times New Roman" w:cs="Times New Roman"/>
          <w:sz w:val="24"/>
          <w:szCs w:val="24"/>
        </w:rPr>
        <w:t>ANEXO AO CONVÊNIO Nº 0</w:t>
      </w:r>
      <w:r w:rsidR="00044192">
        <w:rPr>
          <w:rFonts w:ascii="Times New Roman" w:hAnsi="Times New Roman" w:cs="Times New Roman"/>
          <w:sz w:val="24"/>
          <w:szCs w:val="24"/>
        </w:rPr>
        <w:t>24</w:t>
      </w:r>
      <w:r w:rsidRPr="00013EFB">
        <w:rPr>
          <w:rFonts w:ascii="Times New Roman" w:hAnsi="Times New Roman" w:cs="Times New Roman"/>
          <w:sz w:val="24"/>
          <w:szCs w:val="24"/>
        </w:rPr>
        <w:t>/20</w:t>
      </w:r>
      <w:r w:rsidR="00044192">
        <w:rPr>
          <w:rFonts w:ascii="Times New Roman" w:hAnsi="Times New Roman" w:cs="Times New Roman"/>
          <w:sz w:val="24"/>
          <w:szCs w:val="24"/>
        </w:rPr>
        <w:t>21</w:t>
      </w:r>
    </w:p>
    <w:p w:rsidR="00817E67" w:rsidRDefault="00817E67" w:rsidP="00817E6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EFB">
        <w:rPr>
          <w:rFonts w:ascii="Times New Roman" w:hAnsi="Times New Roman" w:cs="Times New Roman"/>
          <w:sz w:val="24"/>
          <w:szCs w:val="24"/>
        </w:rPr>
        <w:t>PLANO DE TRABALHO</w:t>
      </w:r>
    </w:p>
    <w:p w:rsidR="00C06058" w:rsidRPr="00013EFB" w:rsidRDefault="00C06058" w:rsidP="00817E6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6058" w:rsidRPr="00C06058" w:rsidRDefault="00817E67" w:rsidP="00C06058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6058">
        <w:rPr>
          <w:rFonts w:ascii="Times New Roman" w:hAnsi="Times New Roman" w:cs="Times New Roman"/>
          <w:sz w:val="24"/>
          <w:szCs w:val="24"/>
        </w:rPr>
        <w:t>DADOS CADASTRAIS</w:t>
      </w:r>
    </w:p>
    <w:p w:rsidR="00817E67" w:rsidRPr="00013EFB" w:rsidRDefault="00817E67" w:rsidP="00817E67">
      <w:pPr>
        <w:shd w:val="clear" w:color="auto" w:fill="FFFFFF"/>
        <w:spacing w:before="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  <w:lang w:val="pt-PT"/>
        </w:rPr>
        <w:t>1.1 DA</w:t>
      </w:r>
      <w:r w:rsidRPr="00013EFB">
        <w:rPr>
          <w:rFonts w:ascii="Times New Roman" w:hAnsi="Times New Roman" w:cs="Times New Roman"/>
          <w:b/>
          <w:bCs/>
          <w:spacing w:val="-2"/>
          <w:sz w:val="24"/>
          <w:szCs w:val="24"/>
          <w:lang w:val="pt-PT"/>
        </w:rPr>
        <w:t xml:space="preserve"> PROPONENTE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51"/>
        <w:gridCol w:w="744"/>
        <w:gridCol w:w="1783"/>
        <w:gridCol w:w="1744"/>
        <w:gridCol w:w="3684"/>
      </w:tblGrid>
      <w:tr w:rsidR="00817E67" w:rsidRPr="00013EFB" w:rsidTr="005842D5">
        <w:trPr>
          <w:trHeight w:hRule="exact" w:val="571"/>
        </w:trPr>
        <w:tc>
          <w:tcPr>
            <w:tcW w:w="4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7E67" w:rsidRPr="00013EFB" w:rsidRDefault="00817E67" w:rsidP="0058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EFB">
              <w:rPr>
                <w:rFonts w:ascii="Times New Roman" w:hAnsi="Times New Roman" w:cs="Times New Roman"/>
                <w:sz w:val="24"/>
                <w:szCs w:val="24"/>
              </w:rPr>
              <w:t>Entidade</w:t>
            </w:r>
          </w:p>
          <w:p w:rsidR="00817E67" w:rsidRPr="00013EFB" w:rsidRDefault="00817E67" w:rsidP="0058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PREFEITURA MUNICIPAL DE ARCOS</w:t>
            </w:r>
          </w:p>
        </w:tc>
        <w:tc>
          <w:tcPr>
            <w:tcW w:w="5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67" w:rsidRPr="00013EFB" w:rsidRDefault="00817E67" w:rsidP="0058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EFB">
              <w:rPr>
                <w:rFonts w:ascii="Times New Roman" w:hAnsi="Times New Roman" w:cs="Times New Roman"/>
                <w:sz w:val="24"/>
                <w:szCs w:val="24"/>
              </w:rPr>
              <w:t>CNPJ</w:t>
            </w:r>
          </w:p>
          <w:p w:rsidR="00817E67" w:rsidRPr="00013EFB" w:rsidRDefault="00817E67" w:rsidP="00584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18.306.662/0001-50</w:t>
            </w:r>
          </w:p>
          <w:p w:rsidR="00817E67" w:rsidRPr="00013EFB" w:rsidRDefault="00817E67" w:rsidP="0058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17E67" w:rsidRPr="00013EFB" w:rsidTr="005842D5">
        <w:trPr>
          <w:trHeight w:hRule="exact" w:val="51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67" w:rsidRPr="00013EFB" w:rsidRDefault="00817E67" w:rsidP="00584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EFB">
              <w:rPr>
                <w:rFonts w:ascii="Times New Roman" w:hAnsi="Times New Roman" w:cs="Times New Roman"/>
                <w:sz w:val="24"/>
                <w:szCs w:val="24"/>
              </w:rPr>
              <w:t>Endereço</w:t>
            </w:r>
          </w:p>
          <w:p w:rsidR="00817E67" w:rsidRPr="00013EFB" w:rsidRDefault="00817E67" w:rsidP="00817E6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13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RUA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GETÚLIO VARGAS</w:t>
            </w:r>
            <w:r w:rsidRPr="00013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  <w:r w:rsidRPr="00013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BAIRRO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CENTRO</w:t>
            </w:r>
            <w:r w:rsidRPr="00013EFB">
              <w:rPr>
                <w:rFonts w:ascii="Times New Roman" w:hAnsi="Times New Roman" w:cs="Times New Roman"/>
                <w:b/>
                <w:sz w:val="24"/>
                <w:szCs w:val="24"/>
              </w:rPr>
              <w:t>, ARCOS/</w:t>
            </w:r>
            <w:proofErr w:type="gramStart"/>
            <w:r w:rsidRPr="00013EFB">
              <w:rPr>
                <w:rFonts w:ascii="Times New Roman" w:hAnsi="Times New Roman" w:cs="Times New Roman"/>
                <w:b/>
                <w:sz w:val="24"/>
                <w:szCs w:val="24"/>
              </w:rPr>
              <w:t>MG</w:t>
            </w:r>
            <w:proofErr w:type="gramEnd"/>
          </w:p>
        </w:tc>
      </w:tr>
      <w:tr w:rsidR="00817E67" w:rsidRPr="00013EFB" w:rsidTr="005842D5">
        <w:trPr>
          <w:trHeight w:hRule="exact" w:val="514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E67" w:rsidRPr="00013EFB" w:rsidRDefault="00817E67" w:rsidP="005842D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  <w:r w:rsidRPr="00013EFB"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  <w:t>MUNICÍPIO</w:t>
            </w:r>
          </w:p>
          <w:p w:rsidR="00817E67" w:rsidRPr="00013EFB" w:rsidRDefault="00817E67" w:rsidP="005842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13E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>ARCOS</w:t>
            </w: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7E67" w:rsidRPr="00013EFB" w:rsidRDefault="00817E67" w:rsidP="005842D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  <w:r w:rsidRPr="00013EFB"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  <w:t>UF</w:t>
            </w:r>
            <w:r w:rsidRPr="00013E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 xml:space="preserve">  </w:t>
            </w:r>
          </w:p>
          <w:p w:rsidR="00817E67" w:rsidRPr="00013EFB" w:rsidRDefault="00817E67" w:rsidP="005842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13E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>MG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67" w:rsidRPr="00013EFB" w:rsidRDefault="00817E67" w:rsidP="005842D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  <w:r w:rsidRPr="00013EFB"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  <w:t>CEP</w:t>
            </w:r>
            <w:r w:rsidRPr="00013E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 xml:space="preserve"> </w:t>
            </w:r>
          </w:p>
          <w:p w:rsidR="00817E67" w:rsidRPr="00013EFB" w:rsidRDefault="00817E67" w:rsidP="005842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13E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>35588-000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67" w:rsidRPr="00013EFB" w:rsidRDefault="00817E67" w:rsidP="005842D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  <w:r w:rsidRPr="00013EFB"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  <w:t>DDD</w:t>
            </w:r>
            <w:r w:rsidRPr="00013E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>/</w:t>
            </w:r>
            <w:r w:rsidRPr="00013EFB"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  <w:t>Telefone</w:t>
            </w:r>
          </w:p>
          <w:p w:rsidR="00817E67" w:rsidRPr="00013EFB" w:rsidRDefault="00817E67" w:rsidP="005842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13E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>37 335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>1-7917</w:t>
            </w:r>
          </w:p>
        </w:tc>
      </w:tr>
      <w:tr w:rsidR="00817E67" w:rsidRPr="008F5C08" w:rsidTr="005842D5">
        <w:trPr>
          <w:trHeight w:hRule="exact" w:val="514"/>
        </w:trPr>
        <w:tc>
          <w:tcPr>
            <w:tcW w:w="4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7E67" w:rsidRPr="008F5C08" w:rsidRDefault="00817E67" w:rsidP="005842D5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</w:pPr>
            <w:r w:rsidRPr="008F5C08"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  <w:t>Nome do Responsável</w:t>
            </w:r>
          </w:p>
          <w:p w:rsidR="00817E67" w:rsidRPr="00044192" w:rsidRDefault="00044192" w:rsidP="005842D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CLAUDENIR JOSÉ DE MELO</w:t>
            </w:r>
          </w:p>
        </w:tc>
        <w:tc>
          <w:tcPr>
            <w:tcW w:w="5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67" w:rsidRPr="008F5C08" w:rsidRDefault="00817E67" w:rsidP="005842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F5C08">
              <w:rPr>
                <w:rFonts w:ascii="Times New Roman" w:hAnsi="Times New Roman" w:cs="Times New Roman"/>
                <w:sz w:val="24"/>
                <w:szCs w:val="24"/>
              </w:rPr>
              <w:t xml:space="preserve">CPF </w:t>
            </w:r>
          </w:p>
          <w:p w:rsidR="00817E67" w:rsidRPr="008F5C08" w:rsidRDefault="00044192" w:rsidP="005842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547.159.706-00</w:t>
            </w:r>
          </w:p>
          <w:p w:rsidR="00817E67" w:rsidRPr="008F5C08" w:rsidRDefault="00817E67" w:rsidP="005842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F5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17E67" w:rsidRPr="008F5C08" w:rsidTr="005842D5">
        <w:trPr>
          <w:trHeight w:hRule="exact" w:val="523"/>
        </w:trPr>
        <w:tc>
          <w:tcPr>
            <w:tcW w:w="2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7E67" w:rsidRPr="008F5C08" w:rsidRDefault="00817E67" w:rsidP="005842D5">
            <w:pPr>
              <w:shd w:val="clear" w:color="auto" w:fill="FFFFFF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pt-PT"/>
              </w:rPr>
            </w:pPr>
            <w:r w:rsidRPr="008F5C0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pt-PT"/>
              </w:rPr>
              <w:t>Carteira de Identidade</w:t>
            </w:r>
          </w:p>
          <w:p w:rsidR="00817E67" w:rsidRPr="008F5C08" w:rsidRDefault="00817E67" w:rsidP="005842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F5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5C08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4192">
              <w:rPr>
                <w:rFonts w:ascii="Times New Roman" w:hAnsi="Times New Roman" w:cs="Times New Roman"/>
                <w:sz w:val="24"/>
                <w:szCs w:val="24"/>
              </w:rPr>
              <w:t>3.835.018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67" w:rsidRPr="008F5C08" w:rsidRDefault="00817E67" w:rsidP="005842D5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</w:pPr>
            <w:r w:rsidRPr="008F5C08"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  <w:t>Cargo</w:t>
            </w:r>
          </w:p>
          <w:p w:rsidR="00817E67" w:rsidRPr="008F5C08" w:rsidRDefault="00817E67" w:rsidP="005842D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PREFEITO MUNICIPAL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67" w:rsidRPr="008F5C08" w:rsidRDefault="00817E67" w:rsidP="005842D5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</w:pPr>
            <w:r w:rsidRPr="008F5C08"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  <w:t>Função</w:t>
            </w:r>
          </w:p>
          <w:p w:rsidR="00817E67" w:rsidRPr="008F5C08" w:rsidRDefault="00817E67" w:rsidP="005842D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PREFEITO MUNICIPAL</w:t>
            </w:r>
          </w:p>
        </w:tc>
      </w:tr>
    </w:tbl>
    <w:p w:rsidR="00C06058" w:rsidRDefault="00C06058" w:rsidP="00817E67">
      <w:pPr>
        <w:shd w:val="clear" w:color="auto" w:fill="FFFFFF"/>
        <w:spacing w:before="250"/>
        <w:rPr>
          <w:rFonts w:ascii="Times New Roman" w:hAnsi="Times New Roman" w:cs="Times New Roman"/>
          <w:b/>
          <w:bCs/>
          <w:spacing w:val="-2"/>
          <w:sz w:val="24"/>
          <w:szCs w:val="24"/>
          <w:lang w:val="pt-PT"/>
        </w:rPr>
      </w:pPr>
    </w:p>
    <w:p w:rsidR="00817E67" w:rsidRPr="00013EFB" w:rsidRDefault="00DC1EBF" w:rsidP="00817E67">
      <w:pPr>
        <w:shd w:val="clear" w:color="auto" w:fill="FFFFFF"/>
        <w:spacing w:before="250"/>
        <w:rPr>
          <w:rFonts w:ascii="Times New Roman" w:hAnsi="Times New Roman" w:cs="Times New Roman"/>
          <w:b/>
          <w:bCs/>
          <w:spacing w:val="-2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  <w:lang w:val="pt-PT"/>
        </w:rPr>
        <w:t>1</w:t>
      </w:r>
      <w:r w:rsidR="00817E67" w:rsidRPr="008F5C08">
        <w:rPr>
          <w:rFonts w:ascii="Times New Roman" w:hAnsi="Times New Roman" w:cs="Times New Roman"/>
          <w:b/>
          <w:bCs/>
          <w:spacing w:val="-2"/>
          <w:sz w:val="24"/>
          <w:szCs w:val="24"/>
          <w:lang w:val="pt-PT"/>
        </w:rPr>
        <w:t>.2</w:t>
      </w:r>
      <w:r w:rsidR="00817E67">
        <w:rPr>
          <w:rFonts w:ascii="Times New Roman" w:hAnsi="Times New Roman" w:cs="Times New Roman"/>
          <w:b/>
          <w:bCs/>
          <w:spacing w:val="-2"/>
          <w:sz w:val="24"/>
          <w:szCs w:val="24"/>
          <w:lang w:val="pt-PT"/>
        </w:rPr>
        <w:t xml:space="preserve"> DA</w:t>
      </w:r>
      <w:r w:rsidR="00817E67" w:rsidRPr="008F5C08">
        <w:rPr>
          <w:rFonts w:ascii="Times New Roman" w:hAnsi="Times New Roman" w:cs="Times New Roman"/>
          <w:b/>
          <w:bCs/>
          <w:spacing w:val="-2"/>
          <w:sz w:val="24"/>
          <w:szCs w:val="24"/>
          <w:lang w:val="pt-PT"/>
        </w:rPr>
        <w:t xml:space="preserve"> CONCEDENTE</w:t>
      </w:r>
    </w:p>
    <w:tbl>
      <w:tblPr>
        <w:tblW w:w="103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394"/>
        <w:gridCol w:w="467"/>
        <w:gridCol w:w="1927"/>
        <w:gridCol w:w="1795"/>
        <w:gridCol w:w="842"/>
        <w:gridCol w:w="2889"/>
      </w:tblGrid>
      <w:tr w:rsidR="00817E67" w:rsidRPr="00013EFB" w:rsidTr="005842D5">
        <w:tc>
          <w:tcPr>
            <w:tcW w:w="4788" w:type="dxa"/>
            <w:gridSpan w:val="3"/>
          </w:tcPr>
          <w:p w:rsidR="00817E67" w:rsidRPr="00013EFB" w:rsidRDefault="00817E67" w:rsidP="0058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EFB">
              <w:rPr>
                <w:rFonts w:ascii="Times New Roman" w:hAnsi="Times New Roman" w:cs="Times New Roman"/>
                <w:sz w:val="24"/>
                <w:szCs w:val="24"/>
              </w:rPr>
              <w:t>Entidade</w:t>
            </w:r>
          </w:p>
          <w:p w:rsidR="00817E67" w:rsidRPr="00013EFB" w:rsidRDefault="00817E67" w:rsidP="00584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PREFEITURA MUNICIPAL DE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PAINS</w:t>
            </w:r>
          </w:p>
        </w:tc>
        <w:tc>
          <w:tcPr>
            <w:tcW w:w="5526" w:type="dxa"/>
            <w:gridSpan w:val="3"/>
          </w:tcPr>
          <w:p w:rsidR="00817E67" w:rsidRPr="00013EFB" w:rsidRDefault="00817E67" w:rsidP="0058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EFB">
              <w:rPr>
                <w:rFonts w:ascii="Times New Roman" w:hAnsi="Times New Roman" w:cs="Times New Roman"/>
                <w:sz w:val="24"/>
                <w:szCs w:val="24"/>
              </w:rPr>
              <w:t>CNPJ</w:t>
            </w:r>
          </w:p>
          <w:p w:rsidR="00817E67" w:rsidRPr="00013EFB" w:rsidRDefault="00817E67" w:rsidP="00584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20.920.575/0001-30</w:t>
            </w:r>
          </w:p>
        </w:tc>
      </w:tr>
      <w:tr w:rsidR="00817E67" w:rsidRPr="00013EFB" w:rsidTr="005842D5">
        <w:tc>
          <w:tcPr>
            <w:tcW w:w="10314" w:type="dxa"/>
            <w:gridSpan w:val="6"/>
          </w:tcPr>
          <w:p w:rsidR="00817E67" w:rsidRPr="00013EFB" w:rsidRDefault="00817E67" w:rsidP="00584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EFB">
              <w:rPr>
                <w:rFonts w:ascii="Times New Roman" w:hAnsi="Times New Roman" w:cs="Times New Roman"/>
                <w:sz w:val="24"/>
                <w:szCs w:val="24"/>
              </w:rPr>
              <w:t>Endereço</w:t>
            </w:r>
          </w:p>
          <w:p w:rsidR="00817E67" w:rsidRPr="00013EFB" w:rsidRDefault="00817E67" w:rsidP="00584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PRAÇA TONICO RABLO, 164 –</w:t>
            </w:r>
            <w:r w:rsidRPr="00013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CENTRO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PAINS/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MG</w:t>
            </w:r>
            <w:proofErr w:type="gramEnd"/>
          </w:p>
        </w:tc>
      </w:tr>
      <w:tr w:rsidR="00817E67" w:rsidRPr="00013EFB" w:rsidTr="005842D5">
        <w:tc>
          <w:tcPr>
            <w:tcW w:w="2394" w:type="dxa"/>
          </w:tcPr>
          <w:p w:rsidR="00817E67" w:rsidRDefault="00817E67" w:rsidP="0058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EFB">
              <w:rPr>
                <w:rFonts w:ascii="Times New Roman" w:hAnsi="Times New Roman" w:cs="Times New Roman"/>
                <w:sz w:val="24"/>
                <w:szCs w:val="24"/>
              </w:rPr>
              <w:t>Município</w:t>
            </w:r>
          </w:p>
          <w:p w:rsidR="00817E67" w:rsidRPr="00817E67" w:rsidRDefault="00817E67" w:rsidP="00584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E67">
              <w:rPr>
                <w:rFonts w:ascii="Times New Roman" w:hAnsi="Times New Roman" w:cs="Times New Roman"/>
                <w:b/>
                <w:sz w:val="24"/>
                <w:szCs w:val="24"/>
              </w:rPr>
              <w:t>PAINS</w:t>
            </w:r>
          </w:p>
        </w:tc>
        <w:tc>
          <w:tcPr>
            <w:tcW w:w="2394" w:type="dxa"/>
            <w:gridSpan w:val="2"/>
          </w:tcPr>
          <w:p w:rsidR="00817E67" w:rsidRPr="00013EFB" w:rsidRDefault="00817E67" w:rsidP="0058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EFB">
              <w:rPr>
                <w:rFonts w:ascii="Times New Roman" w:hAnsi="Times New Roman" w:cs="Times New Roman"/>
                <w:sz w:val="24"/>
                <w:szCs w:val="24"/>
              </w:rPr>
              <w:t>UF</w:t>
            </w:r>
          </w:p>
          <w:p w:rsidR="00817E67" w:rsidRPr="00013EFB" w:rsidRDefault="00817E67" w:rsidP="00584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EFB">
              <w:rPr>
                <w:rFonts w:ascii="Times New Roman" w:hAnsi="Times New Roman" w:cs="Times New Roman"/>
                <w:b/>
                <w:sz w:val="24"/>
                <w:szCs w:val="24"/>
              </w:rPr>
              <w:t>MG</w:t>
            </w:r>
          </w:p>
        </w:tc>
        <w:tc>
          <w:tcPr>
            <w:tcW w:w="2637" w:type="dxa"/>
            <w:gridSpan w:val="2"/>
          </w:tcPr>
          <w:p w:rsidR="00817E67" w:rsidRPr="00013EFB" w:rsidRDefault="00817E67" w:rsidP="0058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EFB">
              <w:rPr>
                <w:rFonts w:ascii="Times New Roman" w:hAnsi="Times New Roman" w:cs="Times New Roman"/>
                <w:sz w:val="24"/>
                <w:szCs w:val="24"/>
              </w:rPr>
              <w:t>CEP</w:t>
            </w:r>
          </w:p>
          <w:p w:rsidR="00817E67" w:rsidRPr="00013EFB" w:rsidRDefault="00817E67" w:rsidP="00584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35.582-000</w:t>
            </w:r>
          </w:p>
        </w:tc>
        <w:tc>
          <w:tcPr>
            <w:tcW w:w="2889" w:type="dxa"/>
          </w:tcPr>
          <w:p w:rsidR="00817E67" w:rsidRPr="00013EFB" w:rsidRDefault="00817E67" w:rsidP="0058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EFB">
              <w:rPr>
                <w:rFonts w:ascii="Times New Roman" w:hAnsi="Times New Roman" w:cs="Times New Roman"/>
                <w:sz w:val="24"/>
                <w:szCs w:val="24"/>
              </w:rPr>
              <w:t>DDD/Telefone</w:t>
            </w:r>
          </w:p>
          <w:p w:rsidR="00817E67" w:rsidRPr="00013EFB" w:rsidRDefault="00817E67" w:rsidP="00584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EFB">
              <w:rPr>
                <w:rFonts w:ascii="Times New Roman" w:hAnsi="Times New Roman" w:cs="Times New Roman"/>
                <w:b/>
                <w:sz w:val="24"/>
                <w:szCs w:val="24"/>
              </w:rPr>
              <w:t>37 33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23-1018</w:t>
            </w:r>
          </w:p>
        </w:tc>
      </w:tr>
      <w:tr w:rsidR="00817E67" w:rsidRPr="00013EFB" w:rsidTr="005842D5">
        <w:tc>
          <w:tcPr>
            <w:tcW w:w="4788" w:type="dxa"/>
            <w:gridSpan w:val="3"/>
          </w:tcPr>
          <w:p w:rsidR="00817E67" w:rsidRPr="00013EFB" w:rsidRDefault="00817E67" w:rsidP="0058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EFB">
              <w:rPr>
                <w:rFonts w:ascii="Times New Roman" w:hAnsi="Times New Roman" w:cs="Times New Roman"/>
                <w:sz w:val="24"/>
                <w:szCs w:val="24"/>
              </w:rPr>
              <w:t>Nome do responsável</w:t>
            </w:r>
          </w:p>
          <w:p w:rsidR="00817E67" w:rsidRPr="00013EFB" w:rsidRDefault="00044192" w:rsidP="00584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90588">
              <w:rPr>
                <w:rFonts w:ascii="Times New Roman" w:hAnsi="Times New Roman" w:cs="Times New Roman"/>
                <w:b/>
                <w:sz w:val="24"/>
                <w:szCs w:val="24"/>
              </w:rPr>
              <w:t>MARCO AURÉLIO RABELO LOPES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5526" w:type="dxa"/>
            <w:gridSpan w:val="3"/>
          </w:tcPr>
          <w:p w:rsidR="00817E67" w:rsidRPr="00013EFB" w:rsidRDefault="00817E67" w:rsidP="0058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EFB">
              <w:rPr>
                <w:rFonts w:ascii="Times New Roman" w:hAnsi="Times New Roman" w:cs="Times New Roman"/>
                <w:sz w:val="24"/>
                <w:szCs w:val="24"/>
              </w:rPr>
              <w:t>CPF</w:t>
            </w:r>
          </w:p>
          <w:p w:rsidR="00817E67" w:rsidRPr="00013EFB" w:rsidRDefault="00290588" w:rsidP="0058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621.100.206-87</w:t>
            </w:r>
          </w:p>
        </w:tc>
      </w:tr>
      <w:tr w:rsidR="00817E67" w:rsidRPr="00013EFB" w:rsidTr="005842D5">
        <w:tc>
          <w:tcPr>
            <w:tcW w:w="2861" w:type="dxa"/>
            <w:gridSpan w:val="2"/>
          </w:tcPr>
          <w:p w:rsidR="00817E67" w:rsidRPr="00013EFB" w:rsidRDefault="00817E67" w:rsidP="0058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EFB">
              <w:rPr>
                <w:rFonts w:ascii="Times New Roman" w:hAnsi="Times New Roman" w:cs="Times New Roman"/>
                <w:sz w:val="24"/>
                <w:szCs w:val="24"/>
              </w:rPr>
              <w:t>Carteira de identidade</w:t>
            </w:r>
          </w:p>
          <w:p w:rsidR="00817E67" w:rsidRPr="00015414" w:rsidRDefault="00817E67" w:rsidP="0058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5414" w:rsidRPr="00015414">
              <w:rPr>
                <w:rFonts w:ascii="Times New Roman" w:hAnsi="Times New Roman" w:cs="Times New Roman"/>
                <w:sz w:val="24"/>
                <w:szCs w:val="24"/>
              </w:rPr>
              <w:t>3.326.715</w:t>
            </w:r>
          </w:p>
        </w:tc>
        <w:tc>
          <w:tcPr>
            <w:tcW w:w="3722" w:type="dxa"/>
            <w:gridSpan w:val="2"/>
          </w:tcPr>
          <w:p w:rsidR="00817E67" w:rsidRPr="00013EFB" w:rsidRDefault="00817E67" w:rsidP="0058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EFB">
              <w:rPr>
                <w:rFonts w:ascii="Times New Roman" w:hAnsi="Times New Roman" w:cs="Times New Roman"/>
                <w:sz w:val="24"/>
                <w:szCs w:val="24"/>
              </w:rPr>
              <w:t>Cargo</w:t>
            </w:r>
          </w:p>
          <w:p w:rsidR="00817E67" w:rsidRPr="00013EFB" w:rsidRDefault="00817E67" w:rsidP="00584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EFB">
              <w:rPr>
                <w:rFonts w:ascii="Times New Roman" w:hAnsi="Times New Roman" w:cs="Times New Roman"/>
                <w:b/>
                <w:sz w:val="24"/>
                <w:szCs w:val="24"/>
              </w:rPr>
              <w:t>PREFEITO MUNICIPAL</w:t>
            </w:r>
          </w:p>
        </w:tc>
        <w:tc>
          <w:tcPr>
            <w:tcW w:w="3731" w:type="dxa"/>
            <w:gridSpan w:val="2"/>
          </w:tcPr>
          <w:p w:rsidR="00817E67" w:rsidRPr="00013EFB" w:rsidRDefault="00817E67" w:rsidP="0058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EFB">
              <w:rPr>
                <w:rFonts w:ascii="Times New Roman" w:hAnsi="Times New Roman" w:cs="Times New Roman"/>
                <w:sz w:val="24"/>
                <w:szCs w:val="24"/>
              </w:rPr>
              <w:t>Função</w:t>
            </w:r>
          </w:p>
          <w:p w:rsidR="00817E67" w:rsidRPr="00013EFB" w:rsidRDefault="00817E67" w:rsidP="00584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EFB">
              <w:rPr>
                <w:rFonts w:ascii="Times New Roman" w:hAnsi="Times New Roman" w:cs="Times New Roman"/>
                <w:b/>
                <w:sz w:val="24"/>
                <w:szCs w:val="24"/>
              </w:rPr>
              <w:t>PREFEITO MUNICIPAL</w:t>
            </w:r>
          </w:p>
        </w:tc>
      </w:tr>
    </w:tbl>
    <w:p w:rsidR="00C06058" w:rsidRDefault="00C06058" w:rsidP="00817E67">
      <w:pPr>
        <w:shd w:val="clear" w:color="auto" w:fill="FFFFFF"/>
        <w:spacing w:before="250"/>
        <w:rPr>
          <w:rFonts w:ascii="Times New Roman" w:hAnsi="Times New Roman" w:cs="Times New Roman"/>
          <w:b/>
          <w:bCs/>
          <w:spacing w:val="-2"/>
          <w:sz w:val="24"/>
          <w:szCs w:val="24"/>
          <w:lang w:val="pt-PT"/>
        </w:rPr>
      </w:pPr>
    </w:p>
    <w:p w:rsidR="00817E67" w:rsidRPr="00013EFB" w:rsidRDefault="00817E67" w:rsidP="00817E67">
      <w:pPr>
        <w:shd w:val="clear" w:color="auto" w:fill="FFFFFF"/>
        <w:spacing w:before="250"/>
        <w:rPr>
          <w:rFonts w:ascii="Times New Roman" w:hAnsi="Times New Roman" w:cs="Times New Roman"/>
          <w:b/>
          <w:bCs/>
          <w:spacing w:val="-2"/>
          <w:sz w:val="24"/>
          <w:szCs w:val="24"/>
          <w:lang w:val="pt-PT"/>
        </w:rPr>
      </w:pPr>
      <w:r w:rsidRPr="00013EFB">
        <w:rPr>
          <w:rFonts w:ascii="Times New Roman" w:hAnsi="Times New Roman" w:cs="Times New Roman"/>
          <w:b/>
          <w:bCs/>
          <w:spacing w:val="-2"/>
          <w:sz w:val="24"/>
          <w:szCs w:val="24"/>
          <w:lang w:val="pt-PT"/>
        </w:rPr>
        <w:t xml:space="preserve"> 2. DESCRIÇÃO DO OBJETO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788"/>
        <w:gridCol w:w="2525"/>
        <w:gridCol w:w="2963"/>
      </w:tblGrid>
      <w:tr w:rsidR="00817E67" w:rsidRPr="00013EFB" w:rsidTr="005842D5">
        <w:trPr>
          <w:cantSplit/>
          <w:trHeight w:val="318"/>
        </w:trPr>
        <w:tc>
          <w:tcPr>
            <w:tcW w:w="4788" w:type="dxa"/>
            <w:vMerge w:val="restart"/>
          </w:tcPr>
          <w:p w:rsidR="00817E67" w:rsidRPr="00FB4D19" w:rsidRDefault="00FB4D19" w:rsidP="005842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Acolhimento institucional das crianças e adolescentes 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FB4D1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0 a</w:t>
              </w:r>
            </w:smartTag>
            <w:r w:rsidRPr="00FB4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 anos de idade incompletos, de ambos os sexos, residentes e domiciliados no Município de Pains, que estejam em situação de risco social e pessoal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488" w:type="dxa"/>
            <w:gridSpan w:val="2"/>
          </w:tcPr>
          <w:p w:rsidR="00817E67" w:rsidRPr="00013EFB" w:rsidRDefault="00817E67" w:rsidP="0058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F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pt-PT"/>
              </w:rPr>
              <w:t>PERÍODO DE EXECUÇÃO</w:t>
            </w:r>
          </w:p>
        </w:tc>
      </w:tr>
      <w:tr w:rsidR="00817E67" w:rsidRPr="00013EFB" w:rsidTr="005842D5">
        <w:trPr>
          <w:cantSplit/>
          <w:trHeight w:val="505"/>
        </w:trPr>
        <w:tc>
          <w:tcPr>
            <w:tcW w:w="4788" w:type="dxa"/>
            <w:vMerge/>
          </w:tcPr>
          <w:p w:rsidR="00817E67" w:rsidRPr="00013EFB" w:rsidRDefault="00817E67" w:rsidP="00584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817E67" w:rsidRPr="00013EFB" w:rsidRDefault="00817E67" w:rsidP="0058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EFB">
              <w:rPr>
                <w:rFonts w:ascii="Times New Roman" w:hAnsi="Times New Roman" w:cs="Times New Roman"/>
                <w:sz w:val="24"/>
                <w:szCs w:val="24"/>
              </w:rPr>
              <w:t xml:space="preserve">INÍCIO </w:t>
            </w:r>
          </w:p>
          <w:p w:rsidR="00817E67" w:rsidRPr="00FF15C5" w:rsidRDefault="00563D0E" w:rsidP="005D434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  <w:r w:rsidR="00FF15C5" w:rsidRPr="00FF15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/</w:t>
            </w:r>
            <w:r w:rsidR="00FF15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0154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FF15C5" w:rsidRPr="00FF15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/2021</w:t>
            </w:r>
          </w:p>
        </w:tc>
        <w:tc>
          <w:tcPr>
            <w:tcW w:w="2963" w:type="dxa"/>
          </w:tcPr>
          <w:p w:rsidR="00817E67" w:rsidRPr="00013EFB" w:rsidRDefault="00817E67" w:rsidP="0058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EFB">
              <w:rPr>
                <w:rFonts w:ascii="Times New Roman" w:hAnsi="Times New Roman" w:cs="Times New Roman"/>
                <w:sz w:val="24"/>
                <w:szCs w:val="24"/>
              </w:rPr>
              <w:t>TÉRMINO</w:t>
            </w:r>
          </w:p>
          <w:p w:rsidR="00817E67" w:rsidRPr="00044192" w:rsidRDefault="00D44099" w:rsidP="00563D0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563D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="009049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/</w:t>
            </w:r>
            <w:r w:rsidR="00FF15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563D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044192" w:rsidRPr="000441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/202</w:t>
            </w:r>
            <w:r w:rsidR="009049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</w:tr>
      <w:tr w:rsidR="00817E67" w:rsidRPr="00013EFB" w:rsidTr="005842D5">
        <w:tc>
          <w:tcPr>
            <w:tcW w:w="10276" w:type="dxa"/>
            <w:gridSpan w:val="3"/>
          </w:tcPr>
          <w:p w:rsidR="00817E67" w:rsidRPr="00013EFB" w:rsidRDefault="00817E67" w:rsidP="00FB4D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E67" w:rsidRPr="00013EFB" w:rsidTr="005842D5">
        <w:tc>
          <w:tcPr>
            <w:tcW w:w="10276" w:type="dxa"/>
            <w:gridSpan w:val="3"/>
          </w:tcPr>
          <w:p w:rsidR="00817E67" w:rsidRPr="00013EFB" w:rsidRDefault="00817E67" w:rsidP="005D43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EFB">
              <w:rPr>
                <w:rFonts w:ascii="Times New Roman" w:hAnsi="Times New Roman" w:cs="Times New Roman"/>
                <w:sz w:val="24"/>
                <w:szCs w:val="24"/>
              </w:rPr>
              <w:t>JUSTIFICATIVA DA PROPOSIÇÃO</w:t>
            </w:r>
            <w:r w:rsidR="00FB4D1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64E96">
              <w:rPr>
                <w:rFonts w:ascii="Times New Roman" w:hAnsi="Times New Roman" w:cs="Times New Roman"/>
                <w:sz w:val="24"/>
                <w:szCs w:val="24"/>
              </w:rPr>
              <w:t xml:space="preserve">Cooperar com o Município de Pains, </w:t>
            </w:r>
            <w:r w:rsidR="00C73BF8">
              <w:rPr>
                <w:rFonts w:ascii="Times New Roman" w:hAnsi="Times New Roman" w:cs="Times New Roman"/>
                <w:sz w:val="24"/>
                <w:szCs w:val="24"/>
              </w:rPr>
              <w:t xml:space="preserve">disponibilizando </w:t>
            </w:r>
            <w:r w:rsidR="005D434C">
              <w:rPr>
                <w:rFonts w:ascii="Times New Roman" w:hAnsi="Times New Roman" w:cs="Times New Roman"/>
                <w:sz w:val="24"/>
                <w:szCs w:val="24"/>
              </w:rPr>
              <w:t>quatro</w:t>
            </w:r>
            <w:r w:rsidR="00C73BF8">
              <w:rPr>
                <w:rFonts w:ascii="Times New Roman" w:hAnsi="Times New Roman" w:cs="Times New Roman"/>
                <w:sz w:val="24"/>
                <w:szCs w:val="24"/>
              </w:rPr>
              <w:t xml:space="preserve"> vagas para acolhimento de seus munícipes, no Centro de Acolhimento Institucional “Dra Ana Lúcia Rodrigues Costa”, visto que, Pains</w:t>
            </w:r>
            <w:r w:rsidR="00564E96">
              <w:rPr>
                <w:rFonts w:ascii="Times New Roman" w:hAnsi="Times New Roman" w:cs="Times New Roman"/>
                <w:sz w:val="24"/>
                <w:szCs w:val="24"/>
              </w:rPr>
              <w:t xml:space="preserve"> não possui serviço de acolhimento ou abrigamento para casos complexos onde exista a necessidade de proteção integral das crianças e adolescentes que tiveram violação dos seus direitos e sua situação social agravada. </w:t>
            </w:r>
          </w:p>
        </w:tc>
      </w:tr>
    </w:tbl>
    <w:p w:rsidR="00C06058" w:rsidRPr="00013EFB" w:rsidRDefault="00C06058" w:rsidP="00817E67">
      <w:pPr>
        <w:rPr>
          <w:rFonts w:ascii="Times New Roman" w:hAnsi="Times New Roman" w:cs="Times New Roman"/>
          <w:sz w:val="24"/>
          <w:szCs w:val="24"/>
        </w:rPr>
      </w:pPr>
    </w:p>
    <w:p w:rsidR="00817E67" w:rsidRPr="00013EFB" w:rsidRDefault="00817E67" w:rsidP="00817E67">
      <w:pPr>
        <w:rPr>
          <w:rFonts w:ascii="Times New Roman" w:hAnsi="Times New Roman" w:cs="Times New Roman"/>
          <w:b/>
          <w:sz w:val="24"/>
          <w:szCs w:val="24"/>
        </w:rPr>
      </w:pPr>
      <w:r w:rsidRPr="00013EFB">
        <w:rPr>
          <w:rFonts w:ascii="Times New Roman" w:hAnsi="Times New Roman" w:cs="Times New Roman"/>
          <w:b/>
          <w:sz w:val="24"/>
          <w:szCs w:val="24"/>
        </w:rPr>
        <w:t>3. CRONOGRAMA DE EXECUÇÃO</w:t>
      </w:r>
    </w:p>
    <w:tbl>
      <w:tblPr>
        <w:tblW w:w="1030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8"/>
        <w:gridCol w:w="1620"/>
        <w:gridCol w:w="5540"/>
        <w:gridCol w:w="2134"/>
      </w:tblGrid>
      <w:tr w:rsidR="00817E67" w:rsidRPr="00013EFB" w:rsidTr="005842D5">
        <w:tc>
          <w:tcPr>
            <w:tcW w:w="1008" w:type="dxa"/>
          </w:tcPr>
          <w:p w:rsidR="00817E67" w:rsidRPr="00013EFB" w:rsidRDefault="00817E67" w:rsidP="00584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EFB">
              <w:rPr>
                <w:rFonts w:ascii="Times New Roman" w:hAnsi="Times New Roman" w:cs="Times New Roman"/>
                <w:b/>
                <w:sz w:val="24"/>
                <w:szCs w:val="24"/>
              </w:rPr>
              <w:t>META</w:t>
            </w:r>
          </w:p>
        </w:tc>
        <w:tc>
          <w:tcPr>
            <w:tcW w:w="1620" w:type="dxa"/>
          </w:tcPr>
          <w:p w:rsidR="00817E67" w:rsidRPr="00013EFB" w:rsidRDefault="00817E67" w:rsidP="00584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EFB">
              <w:rPr>
                <w:rFonts w:ascii="Times New Roman" w:hAnsi="Times New Roman" w:cs="Times New Roman"/>
                <w:b/>
                <w:sz w:val="24"/>
                <w:szCs w:val="24"/>
              </w:rPr>
              <w:t>ETAPA/FASE</w:t>
            </w:r>
          </w:p>
        </w:tc>
        <w:tc>
          <w:tcPr>
            <w:tcW w:w="5540" w:type="dxa"/>
          </w:tcPr>
          <w:p w:rsidR="00817E67" w:rsidRPr="00013EFB" w:rsidRDefault="00817E67" w:rsidP="00584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EFB">
              <w:rPr>
                <w:rFonts w:ascii="Times New Roman" w:hAnsi="Times New Roman" w:cs="Times New Roman"/>
                <w:b/>
                <w:sz w:val="24"/>
                <w:szCs w:val="24"/>
              </w:rPr>
              <w:t>ESPECIFICAÇÃO</w:t>
            </w:r>
          </w:p>
        </w:tc>
        <w:tc>
          <w:tcPr>
            <w:tcW w:w="2134" w:type="dxa"/>
          </w:tcPr>
          <w:p w:rsidR="00817E67" w:rsidRPr="00013EFB" w:rsidRDefault="00817E67" w:rsidP="00584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EFB">
              <w:rPr>
                <w:rFonts w:ascii="Times New Roman" w:hAnsi="Times New Roman" w:cs="Times New Roman"/>
                <w:b/>
                <w:sz w:val="24"/>
                <w:szCs w:val="24"/>
              </w:rPr>
              <w:t>PRAZO</w:t>
            </w:r>
          </w:p>
        </w:tc>
      </w:tr>
      <w:tr w:rsidR="001536EE" w:rsidRPr="00013EFB" w:rsidTr="005842D5">
        <w:tc>
          <w:tcPr>
            <w:tcW w:w="1008" w:type="dxa"/>
            <w:vAlign w:val="center"/>
          </w:tcPr>
          <w:p w:rsidR="001536EE" w:rsidRDefault="001536EE" w:rsidP="0058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EE" w:rsidRPr="00013EFB" w:rsidRDefault="001536EE" w:rsidP="0058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6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1536EE" w:rsidRPr="00013EFB" w:rsidRDefault="001536EE" w:rsidP="005842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36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6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0" w:type="dxa"/>
            <w:vAlign w:val="center"/>
          </w:tcPr>
          <w:p w:rsidR="001536EE" w:rsidRPr="00013EFB" w:rsidRDefault="001536EE" w:rsidP="00015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Pagamento referente à ocupação de </w:t>
            </w:r>
            <w:r w:rsidR="00015414">
              <w:rPr>
                <w:rFonts w:ascii="Times New Roman" w:hAnsi="Times New Roman" w:cs="Times New Roman"/>
                <w:sz w:val="24"/>
                <w:szCs w:val="24"/>
              </w:rPr>
              <w:t>04(</w:t>
            </w:r>
            <w:r w:rsidR="00015414" w:rsidRPr="00015414">
              <w:rPr>
                <w:rFonts w:ascii="Times New Roman" w:hAnsi="Times New Roman" w:cs="Times New Roman"/>
                <w:sz w:val="24"/>
                <w:szCs w:val="24"/>
              </w:rPr>
              <w:t>quatro</w:t>
            </w:r>
            <w:r w:rsidR="000154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15414">
              <w:rPr>
                <w:rFonts w:ascii="Times New Roman" w:hAnsi="Times New Roman" w:cs="Times New Roman"/>
                <w:sz w:val="24"/>
                <w:szCs w:val="24"/>
              </w:rPr>
              <w:t xml:space="preserve"> vagas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058" w:rsidRPr="00194103">
              <w:rPr>
                <w:rFonts w:ascii="Times New Roman" w:hAnsi="Times New Roman" w:cs="Times New Roman"/>
                <w:sz w:val="24"/>
                <w:szCs w:val="24"/>
              </w:rPr>
              <w:t>disponibilizadas ao Município</w:t>
            </w:r>
            <w:r w:rsidR="00C06058">
              <w:rPr>
                <w:rFonts w:ascii="Times New Roman" w:hAnsi="Times New Roman" w:cs="Times New Roman"/>
                <w:sz w:val="24"/>
                <w:szCs w:val="24"/>
              </w:rPr>
              <w:t xml:space="preserve"> de Pains.</w:t>
            </w:r>
          </w:p>
        </w:tc>
        <w:tc>
          <w:tcPr>
            <w:tcW w:w="2134" w:type="dxa"/>
            <w:vAlign w:val="center"/>
          </w:tcPr>
          <w:p w:rsidR="001536EE" w:rsidRDefault="00563D0E" w:rsidP="0093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441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F1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5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4192">
              <w:rPr>
                <w:rFonts w:ascii="Times New Roman" w:hAnsi="Times New Roman" w:cs="Times New Roman"/>
                <w:sz w:val="24"/>
                <w:szCs w:val="24"/>
              </w:rPr>
              <w:t xml:space="preserve">/2021 a </w:t>
            </w:r>
          </w:p>
          <w:p w:rsidR="00044192" w:rsidRDefault="00044192" w:rsidP="0093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192" w:rsidRPr="00044192" w:rsidRDefault="00563D0E" w:rsidP="009361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09</w:t>
            </w:r>
            <w:r w:rsidR="009049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="00FF15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9049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/2022</w:t>
            </w:r>
          </w:p>
          <w:p w:rsidR="00044192" w:rsidRPr="00013EFB" w:rsidRDefault="00044192" w:rsidP="0093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7E67" w:rsidRPr="00013EFB" w:rsidRDefault="00817E67" w:rsidP="00817E67">
      <w:pPr>
        <w:shd w:val="clear" w:color="auto" w:fill="FFFFFF"/>
        <w:spacing w:before="509"/>
        <w:rPr>
          <w:rFonts w:ascii="Times New Roman" w:hAnsi="Times New Roman" w:cs="Times New Roman"/>
          <w:b/>
          <w:sz w:val="24"/>
          <w:szCs w:val="24"/>
        </w:rPr>
      </w:pPr>
      <w:r w:rsidRPr="00013EFB">
        <w:rPr>
          <w:rFonts w:ascii="Times New Roman" w:hAnsi="Times New Roman" w:cs="Times New Roman"/>
          <w:b/>
          <w:sz w:val="24"/>
          <w:szCs w:val="24"/>
        </w:rPr>
        <w:lastRenderedPageBreak/>
        <w:t>4. PLANO DE APLICAÇÃO (</w:t>
      </w:r>
      <w:smartTag w:uri="urn:schemas-microsoft-com:office:smarttags" w:element="PersonName">
        <w:smartTagPr>
          <w:attr w:name="ProductID" w:val="EM MATERIAS E SERVIￇOS"/>
        </w:smartTagPr>
        <w:smartTag w:uri="urn:schemas-microsoft-com:office:smarttags" w:element="PersonName">
          <w:smartTagPr>
            <w:attr w:name="ProductID" w:val="EM MATERIAS E"/>
          </w:smartTagPr>
          <w:r w:rsidRPr="00013EFB">
            <w:rPr>
              <w:rFonts w:ascii="Times New Roman" w:hAnsi="Times New Roman" w:cs="Times New Roman"/>
              <w:b/>
              <w:sz w:val="24"/>
              <w:szCs w:val="24"/>
            </w:rPr>
            <w:t>EM MATERIAS E</w:t>
          </w:r>
        </w:smartTag>
        <w:r w:rsidRPr="00013EFB">
          <w:rPr>
            <w:rFonts w:ascii="Times New Roman" w:hAnsi="Times New Roman" w:cs="Times New Roman"/>
            <w:b/>
            <w:sz w:val="24"/>
            <w:szCs w:val="24"/>
          </w:rPr>
          <w:t xml:space="preserve"> SERVIÇOS</w:t>
        </w:r>
      </w:smartTag>
      <w:r w:rsidRPr="00013EFB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3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668"/>
        <w:gridCol w:w="3543"/>
        <w:gridCol w:w="1843"/>
        <w:gridCol w:w="1843"/>
        <w:gridCol w:w="1417"/>
      </w:tblGrid>
      <w:tr w:rsidR="00817E67" w:rsidRPr="00013EFB" w:rsidTr="005842D5">
        <w:trPr>
          <w:cantSplit/>
        </w:trPr>
        <w:tc>
          <w:tcPr>
            <w:tcW w:w="5211" w:type="dxa"/>
            <w:gridSpan w:val="2"/>
            <w:vAlign w:val="center"/>
          </w:tcPr>
          <w:p w:rsidR="00817E67" w:rsidRPr="00013EFB" w:rsidRDefault="00817E67" w:rsidP="005842D5">
            <w:pPr>
              <w:ind w:right="-4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EFB">
              <w:rPr>
                <w:rFonts w:ascii="Times New Roman" w:hAnsi="Times New Roman" w:cs="Times New Roman"/>
                <w:b/>
                <w:sz w:val="24"/>
                <w:szCs w:val="24"/>
              </w:rPr>
              <w:t>CLASSIFICAÇÃO DA DESPESA</w:t>
            </w:r>
          </w:p>
        </w:tc>
        <w:tc>
          <w:tcPr>
            <w:tcW w:w="1843" w:type="dxa"/>
            <w:vMerge w:val="restart"/>
            <w:vAlign w:val="center"/>
          </w:tcPr>
          <w:p w:rsidR="00817E67" w:rsidRPr="00013EFB" w:rsidRDefault="00817E67" w:rsidP="00584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EFB">
              <w:rPr>
                <w:rFonts w:ascii="Times New Roman" w:hAnsi="Times New Roman" w:cs="Times New Roman"/>
                <w:b/>
                <w:sz w:val="24"/>
                <w:szCs w:val="24"/>
              </w:rPr>
              <w:t>CONCEDENTE</w:t>
            </w:r>
            <w:r w:rsidR="00406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R$</w:t>
            </w:r>
          </w:p>
        </w:tc>
        <w:tc>
          <w:tcPr>
            <w:tcW w:w="1843" w:type="dxa"/>
            <w:vMerge w:val="restart"/>
            <w:vAlign w:val="center"/>
          </w:tcPr>
          <w:p w:rsidR="00817E67" w:rsidRDefault="00817E67" w:rsidP="005842D5">
            <w:pPr>
              <w:pStyle w:val="Ttulo3"/>
              <w:rPr>
                <w:rFonts w:ascii="Times New Roman" w:hAnsi="Times New Roman"/>
                <w:sz w:val="24"/>
              </w:rPr>
            </w:pPr>
            <w:r w:rsidRPr="00013EFB">
              <w:rPr>
                <w:rFonts w:ascii="Times New Roman" w:hAnsi="Times New Roman"/>
                <w:sz w:val="24"/>
              </w:rPr>
              <w:t>PROPONENTE</w:t>
            </w:r>
          </w:p>
          <w:p w:rsidR="004065E8" w:rsidRPr="004065E8" w:rsidRDefault="004065E8" w:rsidP="004065E8">
            <w:pPr>
              <w:rPr>
                <w:b/>
                <w:sz w:val="22"/>
                <w:szCs w:val="22"/>
              </w:rPr>
            </w:pPr>
            <w:r w:rsidRPr="004065E8">
              <w:rPr>
                <w:b/>
                <w:sz w:val="22"/>
                <w:szCs w:val="22"/>
              </w:rPr>
              <w:t>R$</w:t>
            </w:r>
          </w:p>
        </w:tc>
        <w:tc>
          <w:tcPr>
            <w:tcW w:w="1417" w:type="dxa"/>
            <w:vMerge w:val="restart"/>
            <w:vAlign w:val="center"/>
          </w:tcPr>
          <w:p w:rsidR="00817E67" w:rsidRDefault="00817E67" w:rsidP="00584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EFB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  <w:p w:rsidR="004065E8" w:rsidRPr="00013EFB" w:rsidRDefault="004065E8" w:rsidP="00584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R$</w:t>
            </w:r>
          </w:p>
        </w:tc>
      </w:tr>
      <w:tr w:rsidR="00817E67" w:rsidRPr="00013EFB" w:rsidTr="005842D5">
        <w:trPr>
          <w:cantSplit/>
        </w:trPr>
        <w:tc>
          <w:tcPr>
            <w:tcW w:w="1668" w:type="dxa"/>
            <w:vAlign w:val="center"/>
          </w:tcPr>
          <w:p w:rsidR="00817E67" w:rsidRPr="00013EFB" w:rsidRDefault="001536EE" w:rsidP="00584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ETAPA/FASE</w:t>
            </w:r>
          </w:p>
        </w:tc>
        <w:tc>
          <w:tcPr>
            <w:tcW w:w="3543" w:type="dxa"/>
            <w:vAlign w:val="center"/>
          </w:tcPr>
          <w:p w:rsidR="00817E67" w:rsidRPr="00013EFB" w:rsidRDefault="00817E67" w:rsidP="00584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EFB">
              <w:rPr>
                <w:rFonts w:ascii="Times New Roman" w:hAnsi="Times New Roman" w:cs="Times New Roman"/>
                <w:b/>
                <w:sz w:val="24"/>
                <w:szCs w:val="24"/>
              </w:rPr>
              <w:t>ESPECIFICAÇÃO</w:t>
            </w:r>
          </w:p>
        </w:tc>
        <w:tc>
          <w:tcPr>
            <w:tcW w:w="1843" w:type="dxa"/>
            <w:vMerge/>
            <w:vAlign w:val="center"/>
          </w:tcPr>
          <w:p w:rsidR="00817E67" w:rsidRPr="00013EFB" w:rsidRDefault="00817E67" w:rsidP="00584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17E67" w:rsidRPr="00013EFB" w:rsidRDefault="00817E67" w:rsidP="00584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817E67" w:rsidRPr="00013EFB" w:rsidRDefault="00817E67" w:rsidP="00584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88F" w:rsidRPr="00013EFB" w:rsidTr="00F470F9">
        <w:trPr>
          <w:cantSplit/>
          <w:trHeight w:val="986"/>
        </w:trPr>
        <w:tc>
          <w:tcPr>
            <w:tcW w:w="1668" w:type="dxa"/>
          </w:tcPr>
          <w:p w:rsidR="0018688F" w:rsidRDefault="00C06058" w:rsidP="0015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43" w:type="dxa"/>
          </w:tcPr>
          <w:p w:rsidR="0018688F" w:rsidRDefault="00C06058" w:rsidP="00015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Pagamento referente à ocupação de </w:t>
            </w:r>
            <w:r w:rsidR="00015414">
              <w:rPr>
                <w:rFonts w:ascii="Times New Roman" w:hAnsi="Times New Roman" w:cs="Times New Roman"/>
                <w:sz w:val="24"/>
                <w:szCs w:val="24"/>
              </w:rPr>
              <w:t>04(quatro</w:t>
            </w:r>
            <w:r w:rsidR="00015414" w:rsidRPr="000154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15414">
              <w:rPr>
                <w:rFonts w:ascii="Times New Roman" w:hAnsi="Times New Roman" w:cs="Times New Roman"/>
                <w:sz w:val="24"/>
                <w:szCs w:val="24"/>
              </w:rPr>
              <w:t xml:space="preserve"> vagas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103">
              <w:rPr>
                <w:rFonts w:ascii="Times New Roman" w:hAnsi="Times New Roman" w:cs="Times New Roman"/>
                <w:sz w:val="24"/>
                <w:szCs w:val="24"/>
              </w:rPr>
              <w:t>disponibilizadas ao Município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Pains</w:t>
            </w:r>
            <w:r w:rsidR="00911F53">
              <w:rPr>
                <w:rFonts w:ascii="Times New Roman" w:hAnsi="Times New Roman" w:cs="Times New Roman"/>
                <w:sz w:val="24"/>
                <w:szCs w:val="24"/>
              </w:rPr>
              <w:t xml:space="preserve"> por 12 meses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8688F" w:rsidRDefault="00904954" w:rsidP="0040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3.595,75</w:t>
            </w:r>
          </w:p>
        </w:tc>
        <w:tc>
          <w:tcPr>
            <w:tcW w:w="1843" w:type="dxa"/>
          </w:tcPr>
          <w:p w:rsidR="0018688F" w:rsidRDefault="00904954" w:rsidP="0040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18688F" w:rsidRPr="008F68D7" w:rsidRDefault="00187C7E" w:rsidP="0025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172.596,00</w:t>
            </w:r>
          </w:p>
        </w:tc>
      </w:tr>
      <w:tr w:rsidR="00F27411" w:rsidRPr="00013EFB" w:rsidTr="00412202">
        <w:trPr>
          <w:cantSplit/>
          <w:trHeight w:val="329"/>
        </w:trPr>
        <w:tc>
          <w:tcPr>
            <w:tcW w:w="1668" w:type="dxa"/>
          </w:tcPr>
          <w:p w:rsidR="00F27411" w:rsidRDefault="00F27411" w:rsidP="0015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3543" w:type="dxa"/>
          </w:tcPr>
          <w:p w:rsidR="00F27411" w:rsidRDefault="00F27411" w:rsidP="0040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27411" w:rsidRDefault="00F27411" w:rsidP="00F47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7411" w:rsidRDefault="00F27411" w:rsidP="0040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7411" w:rsidRPr="008F68D7" w:rsidRDefault="00187C7E" w:rsidP="00F47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172.596,00</w:t>
            </w:r>
          </w:p>
        </w:tc>
      </w:tr>
    </w:tbl>
    <w:p w:rsidR="00817E67" w:rsidRPr="00013EFB" w:rsidRDefault="00817E67" w:rsidP="00817E67">
      <w:pPr>
        <w:shd w:val="clear" w:color="auto" w:fill="FFFFFF"/>
        <w:spacing w:before="509"/>
        <w:rPr>
          <w:rFonts w:ascii="Times New Roman" w:hAnsi="Times New Roman" w:cs="Times New Roman"/>
          <w:sz w:val="24"/>
          <w:szCs w:val="24"/>
        </w:rPr>
      </w:pPr>
      <w:r w:rsidRPr="00013EFB">
        <w:rPr>
          <w:rFonts w:ascii="Times New Roman" w:hAnsi="Times New Roman" w:cs="Times New Roman"/>
          <w:b/>
          <w:bCs/>
          <w:spacing w:val="-2"/>
          <w:sz w:val="24"/>
          <w:szCs w:val="24"/>
          <w:lang w:val="pt-PT"/>
        </w:rPr>
        <w:t>5. CRONOGRAMA DE DESEMBOLSO</w:t>
      </w:r>
    </w:p>
    <w:p w:rsidR="00817E67" w:rsidRPr="00013EFB" w:rsidRDefault="00817E67" w:rsidP="00817E67">
      <w:pPr>
        <w:shd w:val="clear" w:color="auto" w:fill="FFFFFF"/>
        <w:spacing w:before="250"/>
        <w:ind w:left="917" w:hanging="917"/>
        <w:rPr>
          <w:rFonts w:ascii="Times New Roman" w:hAnsi="Times New Roman" w:cs="Times New Roman"/>
          <w:sz w:val="24"/>
          <w:szCs w:val="24"/>
        </w:rPr>
      </w:pPr>
      <w:r w:rsidRPr="00013EFB">
        <w:rPr>
          <w:rFonts w:ascii="Times New Roman" w:hAnsi="Times New Roman" w:cs="Times New Roman"/>
          <w:b/>
          <w:bCs/>
          <w:spacing w:val="-2"/>
          <w:sz w:val="24"/>
          <w:szCs w:val="24"/>
          <w:lang w:val="pt-PT"/>
        </w:rPr>
        <w:t>5.1 MUNICÍPIO:</w:t>
      </w:r>
    </w:p>
    <w:tbl>
      <w:tblPr>
        <w:tblW w:w="1020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1275"/>
        <w:gridCol w:w="1418"/>
        <w:gridCol w:w="1134"/>
        <w:gridCol w:w="1134"/>
        <w:gridCol w:w="1417"/>
        <w:gridCol w:w="1418"/>
        <w:gridCol w:w="1418"/>
      </w:tblGrid>
      <w:tr w:rsidR="00015414" w:rsidRPr="00013EFB" w:rsidTr="00015414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414" w:rsidRPr="00013EFB" w:rsidRDefault="00015414" w:rsidP="005842D5">
            <w:pPr>
              <w:pStyle w:val="Contedodatabela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013EFB">
              <w:rPr>
                <w:rFonts w:ascii="Times New Roman" w:hAnsi="Times New Roman"/>
                <w:b/>
                <w:bCs/>
              </w:rPr>
              <w:t>Meta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414" w:rsidRPr="00013EFB" w:rsidRDefault="00015414" w:rsidP="00015414">
            <w:pPr>
              <w:pStyle w:val="Contedodatabela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Dezembro21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5414" w:rsidRPr="00013EFB" w:rsidRDefault="00015414" w:rsidP="001D4903">
            <w:pPr>
              <w:pStyle w:val="Contedodatabela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Janeiro/22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14" w:rsidRDefault="00015414" w:rsidP="00015414">
            <w:pPr>
              <w:pStyle w:val="Contedodatabela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Fevereiro22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14" w:rsidRPr="00C06058" w:rsidRDefault="00015414" w:rsidP="001D4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Março/22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14" w:rsidRDefault="00015414" w:rsidP="001D4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Abri/22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14" w:rsidRPr="00C06058" w:rsidRDefault="00015414" w:rsidP="001D4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14" w:rsidRDefault="00015414" w:rsidP="001D4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Junho/22</w:t>
            </w:r>
          </w:p>
        </w:tc>
      </w:tr>
      <w:tr w:rsidR="00911F53" w:rsidRPr="00013EFB" w:rsidTr="00015414">
        <w:trPr>
          <w:trHeight w:val="3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F53" w:rsidRPr="00013EFB" w:rsidRDefault="00911F53" w:rsidP="005842D5">
            <w:pPr>
              <w:pStyle w:val="Contedodatabela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013EFB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F53" w:rsidRDefault="00187C7E" w:rsidP="001D4903">
            <w:r>
              <w:t>14.383,00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1F53" w:rsidRDefault="00911F53">
            <w:r w:rsidRPr="00853692">
              <w:t>14.383,00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3" w:rsidRDefault="00911F53">
            <w:r w:rsidRPr="00853692">
              <w:t>14.383,00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3" w:rsidRDefault="00911F53">
            <w:r w:rsidRPr="00853692">
              <w:t>14.383,00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3" w:rsidRDefault="00911F53">
            <w:r w:rsidRPr="00853692">
              <w:t>14.383,00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3" w:rsidRDefault="00911F53">
            <w:r w:rsidRPr="00853692">
              <w:t>14.383,00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3" w:rsidRDefault="00911F53">
            <w:r w:rsidRPr="00853692">
              <w:t>14.383,00</w:t>
            </w:r>
          </w:p>
        </w:tc>
      </w:tr>
      <w:tr w:rsidR="00911F53" w:rsidRPr="00013EFB" w:rsidTr="00015414">
        <w:trPr>
          <w:trHeight w:val="3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F53" w:rsidRPr="00C06058" w:rsidRDefault="00911F53" w:rsidP="00584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F53" w:rsidRPr="00C06058" w:rsidRDefault="00911F53" w:rsidP="001D4903">
            <w:pPr>
              <w:pStyle w:val="Contedodatabela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1F53" w:rsidRPr="00C06058" w:rsidRDefault="00911F53" w:rsidP="001D4903">
            <w:pPr>
              <w:pStyle w:val="Contedodatabela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3" w:rsidRPr="00C06058" w:rsidRDefault="00911F53" w:rsidP="001D4903">
            <w:pPr>
              <w:pStyle w:val="Contedodatabela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Julho/22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3" w:rsidRPr="00C06058" w:rsidRDefault="00911F53" w:rsidP="001D4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Agosto/22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3" w:rsidRDefault="00911F53" w:rsidP="001D4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Setembro</w:t>
            </w:r>
          </w:p>
          <w:p w:rsidR="00911F53" w:rsidRDefault="00911F53" w:rsidP="001D4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3" w:rsidRDefault="00911F53" w:rsidP="001D4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Outubro</w:t>
            </w:r>
          </w:p>
          <w:p w:rsidR="00911F53" w:rsidRDefault="00911F53" w:rsidP="001D4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3" w:rsidRDefault="00911F53" w:rsidP="001D4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Novembro</w:t>
            </w:r>
          </w:p>
          <w:p w:rsidR="00911F53" w:rsidRDefault="00911F53" w:rsidP="001D4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911F53" w:rsidRPr="00013EFB" w:rsidTr="00015414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F53" w:rsidRPr="00757796" w:rsidRDefault="00911F53" w:rsidP="00A83AB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F53" w:rsidRDefault="00911F5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1F53" w:rsidRDefault="00911F5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3" w:rsidRDefault="00911F53">
            <w:r w:rsidRPr="005152AF">
              <w:t>14.383,00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3" w:rsidRDefault="00911F53">
            <w:r w:rsidRPr="005152AF">
              <w:t>14.383,00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3" w:rsidRDefault="00911F53">
            <w:r w:rsidRPr="005152AF">
              <w:t>14.383,00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3" w:rsidRDefault="00911F53">
            <w:r w:rsidRPr="005152AF">
              <w:t>14.383,00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3" w:rsidRDefault="00911F53">
            <w:r w:rsidRPr="005152AF">
              <w:t>14.383,00</w:t>
            </w:r>
          </w:p>
        </w:tc>
      </w:tr>
    </w:tbl>
    <w:p w:rsidR="00817E67" w:rsidRDefault="00817E67" w:rsidP="00412202">
      <w:pPr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</w:p>
    <w:p w:rsidR="00817E67" w:rsidRPr="00013EFB" w:rsidRDefault="009015AC" w:rsidP="00817E67">
      <w:pPr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DEFERIMENTO</w:t>
      </w:r>
    </w:p>
    <w:p w:rsidR="00817E67" w:rsidRPr="00013EFB" w:rsidRDefault="00817E67" w:rsidP="00817E6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314"/>
      </w:tblGrid>
      <w:tr w:rsidR="00817E67" w:rsidRPr="00013EFB" w:rsidTr="005842D5">
        <w:tc>
          <w:tcPr>
            <w:tcW w:w="10314" w:type="dxa"/>
          </w:tcPr>
          <w:p w:rsidR="00173028" w:rsidRDefault="00173028" w:rsidP="005842D5">
            <w:pPr>
              <w:jc w:val="both"/>
              <w:rPr>
                <w:b/>
              </w:rPr>
            </w:pPr>
          </w:p>
          <w:p w:rsidR="009015AC" w:rsidRDefault="00173028" w:rsidP="00584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F14">
              <w:rPr>
                <w:b/>
              </w:rPr>
              <w:t xml:space="preserve">Venho submeter à apreciação de V. </w:t>
            </w:r>
            <w:r>
              <w:rPr>
                <w:b/>
              </w:rPr>
              <w:t>Exa</w:t>
            </w:r>
            <w:r w:rsidRPr="00B20F14">
              <w:rPr>
                <w:b/>
              </w:rPr>
              <w:t xml:space="preserve">. </w:t>
            </w:r>
            <w:proofErr w:type="gramStart"/>
            <w:r w:rsidRPr="00B20F14">
              <w:rPr>
                <w:b/>
              </w:rPr>
              <w:t>o</w:t>
            </w:r>
            <w:proofErr w:type="gramEnd"/>
            <w:r w:rsidRPr="00B20F14">
              <w:rPr>
                <w:b/>
              </w:rPr>
              <w:t xml:space="preserve"> presente Plano de Trabalho, tendo em vista a </w:t>
            </w:r>
            <w:r>
              <w:rPr>
                <w:b/>
              </w:rPr>
              <w:t>participação do Município neste Convênio.</w:t>
            </w:r>
          </w:p>
          <w:p w:rsidR="00817E67" w:rsidRPr="00013EFB" w:rsidRDefault="00817E67" w:rsidP="00584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67" w:rsidRDefault="00817E67" w:rsidP="00412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FB">
              <w:rPr>
                <w:rFonts w:ascii="Times New Roman" w:hAnsi="Times New Roman" w:cs="Times New Roman"/>
                <w:sz w:val="24"/>
                <w:szCs w:val="24"/>
              </w:rPr>
              <w:t xml:space="preserve">Arcos, </w:t>
            </w:r>
            <w:r w:rsidR="007577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40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13EF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="00D44099">
              <w:rPr>
                <w:rFonts w:ascii="Times New Roman" w:hAnsi="Times New Roman" w:cs="Times New Roman"/>
                <w:sz w:val="24"/>
                <w:szCs w:val="24"/>
              </w:rPr>
              <w:t>novembro</w:t>
            </w:r>
            <w:r w:rsidR="0039399E">
              <w:rPr>
                <w:rFonts w:ascii="Times New Roman" w:hAnsi="Times New Roman" w:cs="Times New Roman"/>
                <w:sz w:val="24"/>
                <w:szCs w:val="24"/>
              </w:rPr>
              <w:t xml:space="preserve"> de 202</w:t>
            </w:r>
            <w:r w:rsidRPr="00013E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57796" w:rsidRPr="00013EFB" w:rsidRDefault="00757796" w:rsidP="00412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67" w:rsidRPr="00013EFB" w:rsidRDefault="00817E67" w:rsidP="0058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F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173028" w:rsidRPr="00013EFB" w:rsidRDefault="0039399E" w:rsidP="00173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CLAUDENIR JOSÉ DE MELO</w:t>
            </w:r>
            <w:r w:rsidR="00173028" w:rsidRPr="00013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17E67" w:rsidRPr="00013EFB" w:rsidRDefault="00173028" w:rsidP="0017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FB">
              <w:rPr>
                <w:rFonts w:ascii="Times New Roman" w:hAnsi="Times New Roman" w:cs="Times New Roman"/>
                <w:b/>
                <w:sz w:val="24"/>
                <w:szCs w:val="24"/>
              </w:rPr>
              <w:t>PREFEITO MUNICIPAL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ARCOS</w:t>
            </w:r>
          </w:p>
        </w:tc>
      </w:tr>
    </w:tbl>
    <w:p w:rsidR="00817E67" w:rsidRDefault="00817E67" w:rsidP="00817E67">
      <w:pPr>
        <w:rPr>
          <w:rFonts w:ascii="Times New Roman" w:hAnsi="Times New Roman" w:cs="Times New Roman"/>
          <w:b/>
          <w:sz w:val="24"/>
          <w:szCs w:val="24"/>
        </w:rPr>
      </w:pPr>
    </w:p>
    <w:p w:rsidR="00817E67" w:rsidRPr="00412202" w:rsidRDefault="00817E67" w:rsidP="00817E67">
      <w:pPr>
        <w:rPr>
          <w:rFonts w:ascii="Times New Roman" w:hAnsi="Times New Roman" w:cs="Times New Roman"/>
          <w:b/>
          <w:sz w:val="24"/>
          <w:szCs w:val="24"/>
        </w:rPr>
      </w:pPr>
      <w:r w:rsidRPr="00013EFB">
        <w:rPr>
          <w:rFonts w:ascii="Times New Roman" w:hAnsi="Times New Roman" w:cs="Times New Roman"/>
          <w:b/>
          <w:sz w:val="24"/>
          <w:szCs w:val="24"/>
        </w:rPr>
        <w:t>7. APROVAÇÃO DO MUNICÍPIO</w:t>
      </w:r>
    </w:p>
    <w:tbl>
      <w:tblPr>
        <w:tblW w:w="103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314"/>
      </w:tblGrid>
      <w:tr w:rsidR="00817E67" w:rsidRPr="00013EFB" w:rsidTr="005842D5">
        <w:tc>
          <w:tcPr>
            <w:tcW w:w="10314" w:type="dxa"/>
          </w:tcPr>
          <w:p w:rsidR="00817E67" w:rsidRPr="00013EFB" w:rsidRDefault="00817E67" w:rsidP="0058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EFB">
              <w:rPr>
                <w:rFonts w:ascii="Times New Roman" w:hAnsi="Times New Roman" w:cs="Times New Roman"/>
                <w:sz w:val="24"/>
                <w:szCs w:val="24"/>
              </w:rPr>
              <w:t>Aprovado.</w:t>
            </w:r>
          </w:p>
          <w:p w:rsidR="00817E67" w:rsidRDefault="00173028" w:rsidP="00412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Pains</w:t>
            </w:r>
            <w:r w:rsidR="00817E67" w:rsidRPr="00013E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87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43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7E67" w:rsidRPr="00013EF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="005D434C">
              <w:rPr>
                <w:rFonts w:ascii="Times New Roman" w:hAnsi="Times New Roman" w:cs="Times New Roman"/>
                <w:sz w:val="24"/>
                <w:szCs w:val="24"/>
              </w:rPr>
              <w:t>dezembro</w:t>
            </w:r>
            <w:r w:rsidR="00817E67" w:rsidRPr="00013EFB">
              <w:rPr>
                <w:rFonts w:ascii="Times New Roman" w:hAnsi="Times New Roman" w:cs="Times New Roman"/>
                <w:sz w:val="24"/>
                <w:szCs w:val="24"/>
              </w:rPr>
              <w:t xml:space="preserve"> de 20</w:t>
            </w:r>
            <w:r w:rsidR="00393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7E67" w:rsidRPr="00013E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57796" w:rsidRPr="00013EFB" w:rsidRDefault="00757796" w:rsidP="00412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028" w:rsidRPr="0039399E" w:rsidRDefault="00817E67" w:rsidP="0039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F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393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9399E" w:rsidRDefault="00D44099" w:rsidP="00584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MARCO AURÉLIO RABELO LOPES</w:t>
            </w:r>
            <w:r w:rsidR="00393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73028" w:rsidRPr="00013EFB" w:rsidRDefault="00173028" w:rsidP="0017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FB">
              <w:rPr>
                <w:rFonts w:ascii="Times New Roman" w:hAnsi="Times New Roman" w:cs="Times New Roman"/>
                <w:b/>
                <w:sz w:val="24"/>
                <w:szCs w:val="24"/>
              </w:rPr>
              <w:t>PREFEITO MUNICIPAL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PAINS</w:t>
            </w:r>
          </w:p>
        </w:tc>
      </w:tr>
    </w:tbl>
    <w:p w:rsidR="00817E67" w:rsidRPr="00013EFB" w:rsidRDefault="00817E67" w:rsidP="00817E67">
      <w:pPr>
        <w:rPr>
          <w:rFonts w:ascii="Times New Roman" w:hAnsi="Times New Roman" w:cs="Times New Roman"/>
          <w:sz w:val="24"/>
          <w:szCs w:val="24"/>
        </w:rPr>
      </w:pPr>
    </w:p>
    <w:p w:rsidR="00A91BC6" w:rsidRDefault="00A91BC6"/>
    <w:sectPr w:rsidR="00A91BC6" w:rsidSect="005842D5">
      <w:pgSz w:w="11909" w:h="16834"/>
      <w:pgMar w:top="567" w:right="994" w:bottom="851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F4F97"/>
    <w:multiLevelType w:val="hybridMultilevel"/>
    <w:tmpl w:val="13D67D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7E67"/>
    <w:rsid w:val="00015414"/>
    <w:rsid w:val="00037747"/>
    <w:rsid w:val="00044192"/>
    <w:rsid w:val="000D6E51"/>
    <w:rsid w:val="001536EE"/>
    <w:rsid w:val="00173028"/>
    <w:rsid w:val="0018688F"/>
    <w:rsid w:val="00187C7E"/>
    <w:rsid w:val="00194103"/>
    <w:rsid w:val="001C7EC6"/>
    <w:rsid w:val="001F2638"/>
    <w:rsid w:val="002535B1"/>
    <w:rsid w:val="00271FA1"/>
    <w:rsid w:val="00290588"/>
    <w:rsid w:val="00300120"/>
    <w:rsid w:val="00357FCF"/>
    <w:rsid w:val="00383AD5"/>
    <w:rsid w:val="0039399E"/>
    <w:rsid w:val="004065E8"/>
    <w:rsid w:val="004105CE"/>
    <w:rsid w:val="00412202"/>
    <w:rsid w:val="00540424"/>
    <w:rsid w:val="00563D0E"/>
    <w:rsid w:val="00564E96"/>
    <w:rsid w:val="005842D5"/>
    <w:rsid w:val="005D434C"/>
    <w:rsid w:val="006208AF"/>
    <w:rsid w:val="00631850"/>
    <w:rsid w:val="00663C2E"/>
    <w:rsid w:val="00680C95"/>
    <w:rsid w:val="006D30F4"/>
    <w:rsid w:val="00757796"/>
    <w:rsid w:val="00772E9D"/>
    <w:rsid w:val="00817E67"/>
    <w:rsid w:val="00825B19"/>
    <w:rsid w:val="008A19F1"/>
    <w:rsid w:val="008F68D7"/>
    <w:rsid w:val="009015AC"/>
    <w:rsid w:val="00904954"/>
    <w:rsid w:val="00911F53"/>
    <w:rsid w:val="0093612D"/>
    <w:rsid w:val="009A09FE"/>
    <w:rsid w:val="009F5358"/>
    <w:rsid w:val="00A26591"/>
    <w:rsid w:val="00A83AB7"/>
    <w:rsid w:val="00A91BC6"/>
    <w:rsid w:val="00AF5CF3"/>
    <w:rsid w:val="00B11849"/>
    <w:rsid w:val="00C06058"/>
    <w:rsid w:val="00C225FC"/>
    <w:rsid w:val="00C36A60"/>
    <w:rsid w:val="00C73BF8"/>
    <w:rsid w:val="00D44099"/>
    <w:rsid w:val="00DC1EBF"/>
    <w:rsid w:val="00DD5F77"/>
    <w:rsid w:val="00EB4E30"/>
    <w:rsid w:val="00F27411"/>
    <w:rsid w:val="00F470F9"/>
    <w:rsid w:val="00FB4D19"/>
    <w:rsid w:val="00FF1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E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Ttulo1">
    <w:name w:val="heading 1"/>
    <w:basedOn w:val="Normal"/>
    <w:next w:val="Normal"/>
    <w:link w:val="Ttulo1Char"/>
    <w:qFormat/>
    <w:rsid w:val="00817E67"/>
    <w:pPr>
      <w:keepNext/>
      <w:widowControl/>
      <w:spacing w:line="360" w:lineRule="auto"/>
      <w:jc w:val="center"/>
      <w:outlineLvl w:val="0"/>
    </w:pPr>
    <w:rPr>
      <w:rFonts w:cs="Times New Roman"/>
      <w:b/>
      <w:sz w:val="22"/>
      <w:szCs w:val="24"/>
    </w:rPr>
  </w:style>
  <w:style w:type="paragraph" w:styleId="Ttulo3">
    <w:name w:val="heading 3"/>
    <w:basedOn w:val="Normal"/>
    <w:next w:val="Normal"/>
    <w:link w:val="Ttulo3Char"/>
    <w:qFormat/>
    <w:rsid w:val="00817E67"/>
    <w:pPr>
      <w:keepNext/>
      <w:widowControl/>
      <w:autoSpaceDE/>
      <w:autoSpaceDN/>
      <w:adjustRightInd/>
      <w:ind w:right="-708"/>
      <w:outlineLvl w:val="2"/>
    </w:pPr>
    <w:rPr>
      <w:rFonts w:cs="Times New Roman"/>
      <w:b/>
      <w:sz w:val="2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17E67"/>
    <w:rPr>
      <w:rFonts w:ascii="Arial" w:eastAsia="Times New Roman" w:hAnsi="Arial" w:cs="Times New Roman"/>
      <w:b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817E67"/>
    <w:rPr>
      <w:rFonts w:ascii="Arial" w:eastAsia="Times New Roman" w:hAnsi="Arial" w:cs="Times New Roman"/>
      <w:b/>
      <w:szCs w:val="24"/>
      <w:lang w:eastAsia="pt-BR"/>
    </w:rPr>
  </w:style>
  <w:style w:type="paragraph" w:customStyle="1" w:styleId="Contedodatabela">
    <w:name w:val="Conteúdo da tabela"/>
    <w:basedOn w:val="Normal"/>
    <w:rsid w:val="00817E67"/>
    <w:pPr>
      <w:suppressLineNumbers/>
      <w:suppressAutoHyphens/>
      <w:autoSpaceDE/>
      <w:autoSpaceDN/>
      <w:adjustRightInd/>
    </w:pPr>
    <w:rPr>
      <w:rFonts w:ascii="Bitstream Vera Sans" w:eastAsia="Bitstream Vera Sans" w:hAnsi="Bitstream Vera Sans" w:cs="Times New Roman"/>
      <w:kern w:val="1"/>
      <w:sz w:val="24"/>
      <w:szCs w:val="24"/>
    </w:rPr>
  </w:style>
  <w:style w:type="paragraph" w:styleId="Corpodetexto3">
    <w:name w:val="Body Text 3"/>
    <w:basedOn w:val="Normal"/>
    <w:link w:val="Corpodetexto3Char"/>
    <w:rsid w:val="00817E67"/>
    <w:pPr>
      <w:widowControl/>
      <w:autoSpaceDE/>
      <w:autoSpaceDN/>
      <w:adjustRightInd/>
      <w:jc w:val="both"/>
    </w:pPr>
    <w:rPr>
      <w:rFonts w:cs="Times New Roman"/>
      <w:szCs w:val="24"/>
    </w:rPr>
  </w:style>
  <w:style w:type="character" w:customStyle="1" w:styleId="Corpodetexto3Char">
    <w:name w:val="Corpo de texto 3 Char"/>
    <w:basedOn w:val="Fontepargpadro"/>
    <w:link w:val="Corpodetexto3"/>
    <w:rsid w:val="00817E67"/>
    <w:rPr>
      <w:rFonts w:ascii="Arial" w:eastAsia="Times New Roman" w:hAnsi="Arial" w:cs="Times New Roman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06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B37AD-09DF-435A-BFAE-46945EE7B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429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Arcos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egoncalves</dc:creator>
  <cp:lastModifiedBy>egoncalves</cp:lastModifiedBy>
  <cp:revision>8</cp:revision>
  <cp:lastPrinted>2021-12-02T20:14:00Z</cp:lastPrinted>
  <dcterms:created xsi:type="dcterms:W3CDTF">2018-05-18T15:54:00Z</dcterms:created>
  <dcterms:modified xsi:type="dcterms:W3CDTF">2021-12-10T11:17:00Z</dcterms:modified>
</cp:coreProperties>
</file>