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0B1" w:rsidRPr="00B53789" w:rsidRDefault="004960B1" w:rsidP="0041725F">
      <w:pPr>
        <w:spacing w:after="0" w:line="240" w:lineRule="auto"/>
        <w:jc w:val="both"/>
        <w:rPr>
          <w:rFonts w:cs="Arial"/>
          <w:u w:val="single"/>
        </w:rPr>
      </w:pPr>
      <w:bookmarkStart w:id="0" w:name="_GoBack"/>
      <w:bookmarkEnd w:id="0"/>
      <w:r w:rsidRPr="00B53789">
        <w:rPr>
          <w:rFonts w:cs="Arial"/>
          <w:u w:val="single"/>
        </w:rPr>
        <w:t>Atenciosamente,</w:t>
      </w:r>
    </w:p>
    <w:p w:rsidR="004960B1" w:rsidRPr="00B53789" w:rsidRDefault="004960B1" w:rsidP="0041725F">
      <w:pPr>
        <w:spacing w:after="0" w:line="240" w:lineRule="auto"/>
        <w:jc w:val="both"/>
        <w:rPr>
          <w:rFonts w:cs="Arial"/>
          <w:u w:val="single"/>
        </w:rPr>
      </w:pPr>
    </w:p>
    <w:p w:rsidR="004960B1" w:rsidRPr="00B53789" w:rsidRDefault="004960B1" w:rsidP="0041725F">
      <w:pPr>
        <w:jc w:val="both"/>
        <w:rPr>
          <w:rFonts w:cs="Arial"/>
          <w:u w:val="single"/>
        </w:rPr>
      </w:pPr>
      <w:proofErr w:type="gramStart"/>
      <w:r w:rsidRPr="00B53789">
        <w:rPr>
          <w:rFonts w:cs="Arial"/>
          <w:u w:val="single"/>
        </w:rPr>
        <w:t>Sr.(</w:t>
      </w:r>
      <w:proofErr w:type="gramEnd"/>
      <w:r w:rsidRPr="00B53789">
        <w:rPr>
          <w:rFonts w:cs="Arial"/>
          <w:u w:val="single"/>
        </w:rPr>
        <w:t>a) Pregoeiro(a)</w:t>
      </w:r>
    </w:p>
    <w:p w:rsidR="004D441F" w:rsidRPr="00BE7E66" w:rsidRDefault="004D441F" w:rsidP="0041725F">
      <w:pPr>
        <w:autoSpaceDE w:val="0"/>
        <w:autoSpaceDN w:val="0"/>
        <w:adjustRightInd w:val="0"/>
        <w:jc w:val="both"/>
        <w:rPr>
          <w:rFonts w:eastAsia="Times New Roman" w:cstheme="minorHAnsi"/>
          <w:color w:val="222222"/>
          <w:lang w:eastAsia="pt-BR"/>
        </w:rPr>
      </w:pPr>
      <w:r w:rsidRPr="00BE7E66">
        <w:rPr>
          <w:rFonts w:cstheme="minorHAnsi"/>
        </w:rPr>
        <w:t xml:space="preserve">NUTRIBODY DIETAS E SUPLEMENTOS ALIMENTARES EIRELI EPP, inscrita no CNPJ sob o nº. 11.050.585/0001-70, estabelecida à Rua Minas Gerais, 1383, Centro, na cidade de Divinópolis, Estado de Minas Gerais/MG, vem respeitosamente informar seu interesse em participar no </w:t>
      </w:r>
      <w:r w:rsidRPr="00BE7E66">
        <w:rPr>
          <w:rFonts w:eastAsia="Times New Roman" w:cstheme="minorHAnsi"/>
          <w:color w:val="222222"/>
          <w:lang w:eastAsia="pt-BR"/>
        </w:rPr>
        <w:t xml:space="preserve">certame Processo Licitatório nº </w:t>
      </w:r>
      <w:r w:rsidR="005A6B35">
        <w:rPr>
          <w:rFonts w:eastAsia="Times New Roman" w:cstheme="minorHAnsi"/>
          <w:color w:val="222222"/>
          <w:lang w:eastAsia="pt-BR"/>
        </w:rPr>
        <w:t>552</w:t>
      </w:r>
      <w:r w:rsidR="00572B37" w:rsidRPr="00BE7E66">
        <w:rPr>
          <w:rFonts w:eastAsia="Times New Roman" w:cstheme="minorHAnsi"/>
          <w:color w:val="222222"/>
          <w:lang w:eastAsia="pt-BR"/>
        </w:rPr>
        <w:t>/202</w:t>
      </w:r>
      <w:r w:rsidR="003417A3" w:rsidRPr="00BE7E66">
        <w:rPr>
          <w:rFonts w:eastAsia="Times New Roman" w:cstheme="minorHAnsi"/>
          <w:color w:val="222222"/>
          <w:lang w:eastAsia="pt-BR"/>
        </w:rPr>
        <w:t>1</w:t>
      </w:r>
      <w:r w:rsidR="00572B37" w:rsidRPr="00BE7E66">
        <w:rPr>
          <w:rFonts w:eastAsia="Times New Roman" w:cstheme="minorHAnsi"/>
          <w:color w:val="222222"/>
          <w:lang w:eastAsia="pt-BR"/>
        </w:rPr>
        <w:t xml:space="preserve"> - Pregão </w:t>
      </w:r>
      <w:r w:rsidR="005A6B35">
        <w:rPr>
          <w:rFonts w:eastAsia="Times New Roman" w:cstheme="minorHAnsi"/>
          <w:color w:val="222222"/>
          <w:lang w:eastAsia="pt-BR"/>
        </w:rPr>
        <w:t xml:space="preserve">Presencial </w:t>
      </w:r>
      <w:r w:rsidRPr="00BE7E66">
        <w:rPr>
          <w:rFonts w:eastAsia="Times New Roman" w:cstheme="minorHAnsi"/>
          <w:color w:val="222222"/>
          <w:lang w:eastAsia="pt-BR"/>
        </w:rPr>
        <w:t xml:space="preserve">nº </w:t>
      </w:r>
      <w:r w:rsidR="005A6B35">
        <w:rPr>
          <w:rFonts w:eastAsia="Times New Roman" w:cstheme="minorHAnsi"/>
          <w:color w:val="222222"/>
          <w:lang w:eastAsia="pt-BR"/>
        </w:rPr>
        <w:t>205</w:t>
      </w:r>
      <w:r w:rsidR="003417A3" w:rsidRPr="00BE7E66">
        <w:rPr>
          <w:rFonts w:eastAsia="Times New Roman" w:cstheme="minorHAnsi"/>
          <w:color w:val="222222"/>
          <w:lang w:eastAsia="pt-BR"/>
        </w:rPr>
        <w:t>/2021</w:t>
      </w:r>
      <w:r w:rsidRPr="00BE7E66">
        <w:rPr>
          <w:rFonts w:eastAsia="Times New Roman" w:cstheme="minorHAnsi"/>
          <w:color w:val="222222"/>
          <w:lang w:eastAsia="pt-BR"/>
        </w:rPr>
        <w:t>, diante disto solicita os seguintes esclarecimentos dos itens a seguir:</w:t>
      </w:r>
    </w:p>
    <w:p w:rsidR="005A6B35" w:rsidRPr="005A6B35" w:rsidRDefault="005A6B35" w:rsidP="005A6B35">
      <w:pPr>
        <w:pStyle w:val="Default"/>
        <w:jc w:val="both"/>
        <w:rPr>
          <w:rFonts w:asciiTheme="minorHAnsi" w:hAnsiTheme="minorHAnsi" w:cstheme="minorHAnsi"/>
          <w:sz w:val="22"/>
          <w:szCs w:val="22"/>
        </w:rPr>
      </w:pPr>
      <w:r w:rsidRPr="005A6B35">
        <w:rPr>
          <w:rFonts w:asciiTheme="minorHAnsi" w:eastAsia="Times New Roman" w:hAnsiTheme="minorHAnsi" w:cstheme="minorHAnsi"/>
          <w:b/>
          <w:color w:val="222222"/>
          <w:sz w:val="22"/>
          <w:szCs w:val="22"/>
          <w:lang w:eastAsia="pt-BR"/>
        </w:rPr>
        <w:t>ITEM 02 -</w:t>
      </w:r>
      <w:r w:rsidRPr="005A6B35">
        <w:rPr>
          <w:rFonts w:asciiTheme="minorHAnsi" w:hAnsiTheme="minorHAnsi" w:cstheme="minorHAnsi"/>
          <w:b/>
          <w:sz w:val="22"/>
          <w:szCs w:val="22"/>
        </w:rPr>
        <w:t xml:space="preserve"> </w:t>
      </w:r>
      <w:r w:rsidRPr="005A6B35">
        <w:rPr>
          <w:rFonts w:asciiTheme="minorHAnsi" w:hAnsiTheme="minorHAnsi" w:cstheme="minorHAnsi"/>
          <w:b/>
          <w:bCs/>
          <w:sz w:val="22"/>
          <w:szCs w:val="22"/>
        </w:rPr>
        <w:t xml:space="preserve">ISOSOURCE SOYA 1.2 SITEMA ABERTO. </w:t>
      </w:r>
      <w:proofErr w:type="gramStart"/>
      <w:r w:rsidRPr="005A6B35">
        <w:rPr>
          <w:rFonts w:asciiTheme="minorHAnsi" w:hAnsiTheme="minorHAnsi" w:cstheme="minorHAnsi"/>
          <w:b/>
          <w:bCs/>
          <w:sz w:val="22"/>
          <w:szCs w:val="22"/>
        </w:rPr>
        <w:t>MARCA :</w:t>
      </w:r>
      <w:proofErr w:type="gramEnd"/>
      <w:r w:rsidRPr="005A6B35">
        <w:rPr>
          <w:rFonts w:asciiTheme="minorHAnsi" w:hAnsiTheme="minorHAnsi" w:cstheme="minorHAnsi"/>
          <w:b/>
          <w:bCs/>
          <w:sz w:val="22"/>
          <w:szCs w:val="22"/>
        </w:rPr>
        <w:t xml:space="preserve"> NESTLÉ. – EXIGÊNCIA DE OBRIGATORIEDADE DA MARCA POR SER PRODUTO PARA CUMPRIR DEMANDA JUDICIAL - ALIMENTO NUTRICIONALMENTE COMPLETO PARA NUTRIÇÃO ENTERAL OU ORAL, NORMOCALÓRICO. CADA 1ML DE ISOSOURCE® SOYA FORNECE 1,2 KCAL.OSMOLALIDADE: 360 MOSM/KG DE ÁGUA. ÁGUA, MALTODEXTRINA, PROTEÍNA ISOLADA DE SOJA, ÓLEO DE CANOLA, TRIGLICERÍDEOS DE CADEIA MÉDIA, CITRATO DE POTÁSSIO, FOSFATO TRICÁLCICO, CITRATO DE SÓDIO, BITARTARATO DE COLINA, CLORETO DE POTÁSSIO, ÓXIDO DE MAGNÉSIO, CLORETO DE MAGNÉSIO, VITAMINA C, SULFATO FERROSO, VITAMINA E, SULFATO DE ZINCO, NIACINA, VITAMINA A, SULFATO DE MANGANÊS, PANTOTENATO DE CÁLCIO, GLUCONATO DE COBRE, VITAMINA D, VITAMINA B1, VITAMINA B6, VITAMINA B2, ÁCIDO FÓLICO, IODETO DE POTÁSSIO. </w:t>
      </w:r>
    </w:p>
    <w:p w:rsidR="00E60A72" w:rsidRPr="00BE7E66" w:rsidRDefault="00E76B70" w:rsidP="0041725F">
      <w:pPr>
        <w:pStyle w:val="Default"/>
        <w:jc w:val="both"/>
        <w:rPr>
          <w:rFonts w:asciiTheme="minorHAnsi" w:eastAsia="Times New Roman" w:hAnsiTheme="minorHAnsi" w:cstheme="minorHAnsi"/>
          <w:b/>
          <w:color w:val="222222"/>
          <w:sz w:val="22"/>
          <w:szCs w:val="22"/>
          <w:lang w:eastAsia="pt-BR"/>
        </w:rPr>
      </w:pPr>
      <w:r>
        <w:rPr>
          <w:rFonts w:asciiTheme="minorHAnsi" w:eastAsia="Times New Roman" w:hAnsiTheme="minorHAnsi" w:cstheme="minorHAnsi"/>
          <w:b/>
          <w:noProof/>
          <w:color w:val="222222"/>
          <w:sz w:val="22"/>
          <w:szCs w:val="22"/>
          <w:lang w:eastAsia="pt-BR"/>
        </w:rPr>
        <w:drawing>
          <wp:anchor distT="0" distB="0" distL="114300" distR="114300" simplePos="0" relativeHeight="251659264" behindDoc="0" locked="0" layoutInCell="1" allowOverlap="1">
            <wp:simplePos x="0" y="0"/>
            <wp:positionH relativeFrom="column">
              <wp:posOffset>6501765</wp:posOffset>
            </wp:positionH>
            <wp:positionV relativeFrom="paragraph">
              <wp:posOffset>92710</wp:posOffset>
            </wp:positionV>
            <wp:extent cx="790575" cy="1543050"/>
            <wp:effectExtent l="0" t="0" r="0" b="0"/>
            <wp:wrapSquare wrapText="bothSides"/>
            <wp:docPr id="1" name="Imagem 5" descr="https://prodiet.com.br/wp-content/uploads/produtos/soya-principal-500x9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odiet.com.br/wp-content/uploads/produtos/soya-principal-500x97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1543050"/>
                    </a:xfrm>
                    <a:prstGeom prst="rect">
                      <a:avLst/>
                    </a:prstGeom>
                    <a:noFill/>
                    <a:ln>
                      <a:noFill/>
                    </a:ln>
                  </pic:spPr>
                </pic:pic>
              </a:graphicData>
            </a:graphic>
          </wp:anchor>
        </w:drawing>
      </w:r>
    </w:p>
    <w:p w:rsidR="00E76B70" w:rsidRPr="00B53789" w:rsidRDefault="00E76B70" w:rsidP="00E76B70">
      <w:pPr>
        <w:pStyle w:val="TableParagraph"/>
        <w:spacing w:before="240" w:line="276" w:lineRule="auto"/>
        <w:jc w:val="both"/>
        <w:rPr>
          <w:rFonts w:asciiTheme="minorHAnsi" w:hAnsiTheme="minorHAnsi" w:cstheme="minorHAnsi"/>
          <w:sz w:val="24"/>
          <w:szCs w:val="24"/>
          <w:lang w:eastAsia="pt-BR"/>
        </w:rPr>
      </w:pPr>
      <w:r w:rsidRPr="00B53789">
        <w:rPr>
          <w:rFonts w:asciiTheme="minorHAnsi" w:hAnsiTheme="minorHAnsi" w:cstheme="minorHAnsi"/>
          <w:bCs/>
          <w:sz w:val="24"/>
          <w:szCs w:val="24"/>
          <w:lang w:eastAsia="pt-BR"/>
        </w:rPr>
        <w:t xml:space="preserve">Gostaríamos de participar com o produto </w:t>
      </w:r>
      <w:r w:rsidRPr="00B53789">
        <w:rPr>
          <w:rFonts w:asciiTheme="minorHAnsi" w:hAnsiTheme="minorHAnsi" w:cstheme="minorHAnsi"/>
          <w:b/>
          <w:bCs/>
          <w:sz w:val="24"/>
          <w:szCs w:val="24"/>
          <w:lang w:eastAsia="pt-BR"/>
        </w:rPr>
        <w:t>TROPHIC SOYA LITRO da marca PRODIET</w:t>
      </w:r>
      <w:r w:rsidRPr="00B53789">
        <w:rPr>
          <w:rFonts w:asciiTheme="minorHAnsi" w:hAnsiTheme="minorHAnsi" w:cstheme="minorHAnsi"/>
          <w:bCs/>
          <w:sz w:val="24"/>
          <w:szCs w:val="24"/>
          <w:lang w:eastAsia="pt-BR"/>
        </w:rPr>
        <w:t xml:space="preserve">. Nosso produto se trata de um alimento nutricionalmente completo para nutrição enteral ou oral, normocalórico, 100% proteína isolada de soja, com densidade calórica de 1.2 kcal/ml. Não contém glúten e lactose e sacarose. Isento de fibras, </w:t>
      </w:r>
      <w:r w:rsidRPr="00B53789">
        <w:rPr>
          <w:rFonts w:asciiTheme="minorHAnsi" w:hAnsiTheme="minorHAnsi" w:cstheme="minorHAnsi"/>
          <w:sz w:val="24"/>
          <w:szCs w:val="24"/>
          <w:lang w:eastAsia="pt-BR"/>
        </w:rPr>
        <w:t xml:space="preserve">55% de carboidratos (100% maltodextrina), 30% de lipídeos (71% óleo de canola e 29% óleo de milho) e 15% de proteínas (100% proteína isolada de soja). Sabor baunilha. Sistema aberto Tetra Pak. </w:t>
      </w:r>
    </w:p>
    <w:p w:rsidR="00737C41" w:rsidRDefault="00737C41" w:rsidP="006D4994">
      <w:pPr>
        <w:autoSpaceDE w:val="0"/>
        <w:autoSpaceDN w:val="0"/>
        <w:adjustRightInd w:val="0"/>
        <w:spacing w:after="0"/>
        <w:ind w:right="283"/>
        <w:jc w:val="both"/>
        <w:rPr>
          <w:rFonts w:cstheme="minorHAnsi"/>
        </w:rPr>
      </w:pPr>
    </w:p>
    <w:p w:rsidR="006D4994" w:rsidRPr="006D4994" w:rsidRDefault="006D4994" w:rsidP="006D4994">
      <w:pPr>
        <w:autoSpaceDE w:val="0"/>
        <w:autoSpaceDN w:val="0"/>
        <w:adjustRightInd w:val="0"/>
        <w:spacing w:after="0"/>
        <w:ind w:right="283"/>
        <w:jc w:val="both"/>
        <w:rPr>
          <w:rFonts w:cstheme="minorHAnsi"/>
        </w:rPr>
      </w:pPr>
      <w:r w:rsidRPr="006D4994">
        <w:rPr>
          <w:rFonts w:cstheme="minorHAnsi"/>
        </w:rPr>
        <w:t xml:space="preserve">Se sim, gostaríamos de ressaltar que conforme os laudos dos pacientes ALICE MARIA MELO e </w:t>
      </w:r>
      <w:r>
        <w:rPr>
          <w:rFonts w:cstheme="minorHAnsi"/>
        </w:rPr>
        <w:t xml:space="preserve">ROGERIO RODRIGUES NÃO CONSTA a </w:t>
      </w:r>
      <w:r w:rsidRPr="006D4994">
        <w:rPr>
          <w:rFonts w:cstheme="minorHAnsi"/>
        </w:rPr>
        <w:t xml:space="preserve">obrigatoriedade de ser o produto ISOSOURCE SOYA da marca NESTLÉ. </w:t>
      </w:r>
      <w:r>
        <w:rPr>
          <w:rFonts w:cstheme="minorHAnsi"/>
        </w:rPr>
        <w:t>Destaca-se</w:t>
      </w:r>
      <w:r w:rsidRPr="006D4994">
        <w:rPr>
          <w:rFonts w:cstheme="minorHAnsi"/>
        </w:rPr>
        <w:t xml:space="preserve"> o paciente</w:t>
      </w:r>
      <w:r>
        <w:rPr>
          <w:rFonts w:cstheme="minorHAnsi"/>
        </w:rPr>
        <w:t xml:space="preserve"> JOSE CAETANO LEAL de acordo com o LAUDO MÉDICO APRESENTADO, CONSTA O NOSSO PRODUTO</w:t>
      </w:r>
      <w:r w:rsidR="00B22F5C">
        <w:rPr>
          <w:rFonts w:cstheme="minorHAnsi"/>
        </w:rPr>
        <w:t xml:space="preserve"> TROPHIC </w:t>
      </w:r>
      <w:proofErr w:type="gramStart"/>
      <w:r w:rsidR="00B22F5C">
        <w:rPr>
          <w:rFonts w:cstheme="minorHAnsi"/>
        </w:rPr>
        <w:t xml:space="preserve">SOYA </w:t>
      </w:r>
      <w:r>
        <w:rPr>
          <w:rFonts w:cstheme="minorHAnsi"/>
        </w:rPr>
        <w:t xml:space="preserve"> COMO</w:t>
      </w:r>
      <w:proofErr w:type="gramEnd"/>
      <w:r>
        <w:rPr>
          <w:rFonts w:cstheme="minorHAnsi"/>
        </w:rPr>
        <w:t xml:space="preserve"> REFERENCIA. </w:t>
      </w:r>
    </w:p>
    <w:p w:rsidR="006D4994" w:rsidRDefault="006D4994" w:rsidP="006D4994">
      <w:pPr>
        <w:shd w:val="clear" w:color="auto" w:fill="FFFFFF"/>
        <w:spacing w:after="0" w:line="240" w:lineRule="auto"/>
        <w:ind w:right="-285"/>
        <w:jc w:val="both"/>
        <w:rPr>
          <w:rFonts w:eastAsia="Times New Roman" w:cstheme="minorHAnsi"/>
          <w:b/>
          <w:bCs/>
          <w:color w:val="222222"/>
          <w:sz w:val="24"/>
          <w:szCs w:val="24"/>
          <w:lang w:eastAsia="pt-BR"/>
        </w:rPr>
      </w:pPr>
    </w:p>
    <w:p w:rsidR="006D4994" w:rsidRDefault="006D4994" w:rsidP="006D4994">
      <w:pPr>
        <w:shd w:val="clear" w:color="auto" w:fill="FFFFFF"/>
        <w:spacing w:after="0" w:line="240" w:lineRule="auto"/>
        <w:ind w:right="-285"/>
        <w:jc w:val="both"/>
        <w:rPr>
          <w:rFonts w:eastAsia="Times New Roman" w:cstheme="minorHAnsi"/>
          <w:b/>
          <w:bCs/>
          <w:color w:val="222222"/>
          <w:sz w:val="24"/>
          <w:szCs w:val="24"/>
          <w:lang w:eastAsia="pt-BR"/>
        </w:rPr>
      </w:pPr>
    </w:p>
    <w:p w:rsidR="006D4994" w:rsidRDefault="006D4994" w:rsidP="006D4994">
      <w:pPr>
        <w:shd w:val="clear" w:color="auto" w:fill="FFFFFF"/>
        <w:spacing w:after="0" w:line="240" w:lineRule="auto"/>
        <w:ind w:right="-285"/>
        <w:jc w:val="both"/>
        <w:rPr>
          <w:rFonts w:eastAsia="Times New Roman" w:cstheme="minorHAnsi"/>
          <w:b/>
          <w:bCs/>
          <w:color w:val="222222"/>
          <w:sz w:val="24"/>
          <w:szCs w:val="24"/>
          <w:lang w:eastAsia="pt-BR"/>
        </w:rPr>
      </w:pPr>
      <w:r w:rsidRPr="006D4994">
        <w:rPr>
          <w:rFonts w:eastAsia="Times New Roman" w:cstheme="minorHAnsi"/>
          <w:b/>
          <w:bCs/>
          <w:color w:val="222222"/>
          <w:sz w:val="24"/>
          <w:szCs w:val="24"/>
          <w:lang w:eastAsia="pt-BR"/>
        </w:rPr>
        <w:t xml:space="preserve">Pedimos que seja avaliada se há necessidade de um descritivo voltado </w:t>
      </w:r>
      <w:r w:rsidR="00737C41">
        <w:rPr>
          <w:rFonts w:eastAsia="Times New Roman" w:cstheme="minorHAnsi"/>
          <w:b/>
          <w:bCs/>
          <w:color w:val="222222"/>
          <w:sz w:val="24"/>
          <w:szCs w:val="24"/>
          <w:lang w:eastAsia="pt-BR"/>
        </w:rPr>
        <w:t xml:space="preserve">apenas </w:t>
      </w:r>
      <w:r w:rsidRPr="006D4994">
        <w:rPr>
          <w:rFonts w:eastAsia="Times New Roman" w:cstheme="minorHAnsi"/>
          <w:b/>
          <w:bCs/>
          <w:color w:val="222222"/>
          <w:sz w:val="24"/>
          <w:szCs w:val="24"/>
          <w:lang w:eastAsia="pt-BR"/>
        </w:rPr>
        <w:t xml:space="preserve">para essas dietas específicas, visto que este ato impede a participação de várias marcas e diversas empresas com excelentes produtos no mercado, podendo atrapalhar a vasta concorrência do certame e </w:t>
      </w:r>
      <w:r w:rsidR="00737C41" w:rsidRPr="006D4994">
        <w:rPr>
          <w:rFonts w:eastAsia="Times New Roman" w:cstheme="minorHAnsi"/>
          <w:b/>
          <w:bCs/>
          <w:color w:val="222222"/>
          <w:sz w:val="24"/>
          <w:szCs w:val="24"/>
          <w:lang w:eastAsia="pt-BR"/>
        </w:rPr>
        <w:t>conseqüentemente</w:t>
      </w:r>
      <w:r w:rsidRPr="006D4994">
        <w:rPr>
          <w:rFonts w:eastAsia="Times New Roman" w:cstheme="minorHAnsi"/>
          <w:b/>
          <w:bCs/>
          <w:color w:val="222222"/>
          <w:sz w:val="24"/>
          <w:szCs w:val="24"/>
          <w:lang w:eastAsia="pt-BR"/>
        </w:rPr>
        <w:t xml:space="preserve"> a obtenção de melhores preços para o município.</w:t>
      </w:r>
    </w:p>
    <w:p w:rsidR="006D4994" w:rsidRDefault="006D4994" w:rsidP="006D4994">
      <w:pPr>
        <w:shd w:val="clear" w:color="auto" w:fill="FFFFFF"/>
        <w:spacing w:after="0" w:line="240" w:lineRule="auto"/>
        <w:ind w:right="-285"/>
        <w:jc w:val="both"/>
        <w:rPr>
          <w:rFonts w:eastAsia="Times New Roman" w:cstheme="minorHAnsi"/>
          <w:b/>
          <w:bCs/>
          <w:color w:val="222222"/>
          <w:sz w:val="24"/>
          <w:szCs w:val="24"/>
          <w:lang w:eastAsia="pt-BR"/>
        </w:rPr>
      </w:pPr>
    </w:p>
    <w:p w:rsidR="00737C41" w:rsidRDefault="00737C41" w:rsidP="00737C41">
      <w:pPr>
        <w:autoSpaceDE w:val="0"/>
        <w:autoSpaceDN w:val="0"/>
        <w:adjustRightInd w:val="0"/>
        <w:ind w:right="-710"/>
        <w:jc w:val="both"/>
      </w:pPr>
      <w:r w:rsidRPr="00B53789">
        <w:rPr>
          <w:rFonts w:cs="Arial"/>
          <w:b/>
          <w:sz w:val="24"/>
          <w:szCs w:val="24"/>
        </w:rPr>
        <w:t>Pergunta:</w:t>
      </w:r>
      <w:r w:rsidRPr="00B53789">
        <w:rPr>
          <w:rFonts w:cs="Arial"/>
          <w:sz w:val="24"/>
          <w:szCs w:val="24"/>
        </w:rPr>
        <w:t xml:space="preserve"> Podemos participar com esse produto?</w:t>
      </w:r>
      <w:r w:rsidRPr="00B53789">
        <w:t xml:space="preserve"> </w:t>
      </w:r>
    </w:p>
    <w:p w:rsidR="006D4994" w:rsidRDefault="006D4994" w:rsidP="006D4994">
      <w:pPr>
        <w:shd w:val="clear" w:color="auto" w:fill="FFFFFF"/>
        <w:spacing w:after="0" w:line="240" w:lineRule="auto"/>
        <w:ind w:right="-285"/>
        <w:jc w:val="both"/>
        <w:rPr>
          <w:rFonts w:eastAsia="Times New Roman" w:cstheme="minorHAnsi"/>
          <w:b/>
          <w:bCs/>
          <w:color w:val="222222"/>
          <w:sz w:val="24"/>
          <w:szCs w:val="24"/>
          <w:lang w:eastAsia="pt-BR"/>
        </w:rPr>
      </w:pPr>
    </w:p>
    <w:p w:rsidR="00E76B70" w:rsidRPr="00B53789" w:rsidRDefault="00E76B70" w:rsidP="006D4994">
      <w:pPr>
        <w:shd w:val="clear" w:color="auto" w:fill="FFFFFF"/>
        <w:spacing w:after="0" w:line="240" w:lineRule="auto"/>
        <w:ind w:right="-285"/>
        <w:jc w:val="both"/>
        <w:rPr>
          <w:rFonts w:eastAsia="Times New Roman" w:cstheme="minorHAnsi"/>
          <w:b/>
          <w:bCs/>
          <w:color w:val="222222"/>
          <w:sz w:val="24"/>
          <w:szCs w:val="24"/>
          <w:lang w:eastAsia="pt-BR"/>
        </w:rPr>
      </w:pPr>
      <w:r w:rsidRPr="00B53789">
        <w:rPr>
          <w:rFonts w:eastAsia="Times New Roman" w:cstheme="minorHAnsi"/>
          <w:b/>
          <w:bCs/>
          <w:color w:val="222222"/>
          <w:sz w:val="24"/>
          <w:szCs w:val="24"/>
          <w:lang w:eastAsia="pt-BR"/>
        </w:rPr>
        <w:t>Segue ficha técnica anexa</w:t>
      </w:r>
    </w:p>
    <w:p w:rsidR="00106718" w:rsidRDefault="00106718" w:rsidP="0041725F">
      <w:pPr>
        <w:pBdr>
          <w:bottom w:val="single" w:sz="12" w:space="1" w:color="auto"/>
        </w:pBdr>
        <w:shd w:val="clear" w:color="auto" w:fill="FFFFFF"/>
        <w:spacing w:after="0" w:line="240" w:lineRule="auto"/>
        <w:ind w:right="-285"/>
        <w:jc w:val="both"/>
        <w:rPr>
          <w:rFonts w:eastAsia="Times New Roman" w:cstheme="minorHAnsi"/>
          <w:b/>
          <w:bCs/>
          <w:color w:val="222222"/>
          <w:sz w:val="24"/>
          <w:szCs w:val="24"/>
          <w:lang w:eastAsia="pt-BR"/>
        </w:rPr>
      </w:pPr>
    </w:p>
    <w:p w:rsidR="00106718" w:rsidRPr="00B53789" w:rsidRDefault="00106718" w:rsidP="0041725F">
      <w:pPr>
        <w:pBdr>
          <w:bottom w:val="single" w:sz="12" w:space="1" w:color="auto"/>
        </w:pBdr>
        <w:shd w:val="clear" w:color="auto" w:fill="FFFFFF"/>
        <w:spacing w:after="0" w:line="240" w:lineRule="auto"/>
        <w:ind w:right="-285"/>
        <w:jc w:val="both"/>
        <w:rPr>
          <w:rFonts w:eastAsia="Times New Roman" w:cstheme="minorHAnsi"/>
          <w:b/>
          <w:bCs/>
          <w:color w:val="222222"/>
          <w:sz w:val="24"/>
          <w:szCs w:val="24"/>
          <w:lang w:eastAsia="pt-BR"/>
        </w:rPr>
      </w:pPr>
    </w:p>
    <w:p w:rsidR="00D3102D" w:rsidRDefault="00D3102D" w:rsidP="0041725F">
      <w:pPr>
        <w:autoSpaceDE w:val="0"/>
        <w:autoSpaceDN w:val="0"/>
        <w:adjustRightInd w:val="0"/>
        <w:jc w:val="both"/>
        <w:rPr>
          <w:rFonts w:eastAsia="Times New Roman" w:cstheme="minorHAnsi"/>
          <w:color w:val="222222"/>
          <w:lang w:eastAsia="pt-BR"/>
        </w:rPr>
      </w:pPr>
    </w:p>
    <w:p w:rsidR="0059792B" w:rsidRPr="00B53789" w:rsidRDefault="00737C41" w:rsidP="0041725F">
      <w:pPr>
        <w:spacing w:line="360" w:lineRule="auto"/>
        <w:rPr>
          <w:rFonts w:eastAsia="Times New Roman" w:cstheme="minorHAnsi"/>
          <w:b/>
          <w:bCs/>
          <w:sz w:val="24"/>
          <w:szCs w:val="24"/>
          <w:lang w:eastAsia="pt-BR"/>
        </w:rPr>
      </w:pPr>
      <w:r>
        <w:rPr>
          <w:rFonts w:eastAsia="Times New Roman" w:cstheme="minorHAnsi"/>
          <w:b/>
          <w:bCs/>
          <w:noProof/>
          <w:sz w:val="24"/>
          <w:szCs w:val="24"/>
          <w:lang w:eastAsia="pt-BR"/>
        </w:rPr>
        <w:drawing>
          <wp:anchor distT="0" distB="0" distL="114300" distR="114300" simplePos="0" relativeHeight="251660288" behindDoc="0" locked="0" layoutInCell="1" allowOverlap="1">
            <wp:simplePos x="0" y="0"/>
            <wp:positionH relativeFrom="column">
              <wp:posOffset>3796665</wp:posOffset>
            </wp:positionH>
            <wp:positionV relativeFrom="paragraph">
              <wp:posOffset>31750</wp:posOffset>
            </wp:positionV>
            <wp:extent cx="2628900" cy="771525"/>
            <wp:effectExtent l="19050" t="0" r="0" b="0"/>
            <wp:wrapSquare wrapText="bothSides"/>
            <wp:docPr id="2" name="Imagem 1" descr="logo_NUTRIBODY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NUTRIBODY 2011"/>
                    <pic:cNvPicPr>
                      <a:picLocks noChangeAspect="1" noChangeArrowheads="1"/>
                    </pic:cNvPicPr>
                  </pic:nvPicPr>
                  <pic:blipFill>
                    <a:blip r:embed="rId9" cstate="print"/>
                    <a:srcRect/>
                    <a:stretch>
                      <a:fillRect/>
                    </a:stretch>
                  </pic:blipFill>
                  <pic:spPr bwMode="auto">
                    <a:xfrm>
                      <a:off x="0" y="0"/>
                      <a:ext cx="2628900" cy="771525"/>
                    </a:xfrm>
                    <a:prstGeom prst="rect">
                      <a:avLst/>
                    </a:prstGeom>
                    <a:noFill/>
                    <a:ln w="9525">
                      <a:noFill/>
                      <a:miter lim="800000"/>
                      <a:headEnd/>
                      <a:tailEnd/>
                    </a:ln>
                  </pic:spPr>
                </pic:pic>
              </a:graphicData>
            </a:graphic>
          </wp:anchor>
        </w:drawing>
      </w:r>
      <w:r w:rsidR="00EF100C" w:rsidRPr="00B53789">
        <w:rPr>
          <w:rFonts w:eastAsia="Times New Roman" w:cstheme="minorHAnsi"/>
          <w:b/>
          <w:bCs/>
          <w:sz w:val="24"/>
          <w:szCs w:val="24"/>
          <w:lang w:eastAsia="pt-BR"/>
        </w:rPr>
        <w:t>A</w:t>
      </w:r>
      <w:r w:rsidR="0059792B" w:rsidRPr="00B53789">
        <w:rPr>
          <w:rFonts w:eastAsia="Times New Roman" w:cstheme="minorHAnsi"/>
          <w:b/>
          <w:bCs/>
          <w:sz w:val="24"/>
          <w:szCs w:val="24"/>
          <w:lang w:eastAsia="pt-BR"/>
        </w:rPr>
        <w:t>guardamos retorno do esclarecimento,</w:t>
      </w:r>
    </w:p>
    <w:p w:rsidR="0059792B" w:rsidRPr="00B53789" w:rsidRDefault="0059792B" w:rsidP="0041725F">
      <w:pPr>
        <w:spacing w:after="0"/>
        <w:rPr>
          <w:rFonts w:eastAsia="Times New Roman" w:cstheme="minorHAnsi"/>
          <w:b/>
          <w:bCs/>
          <w:sz w:val="24"/>
          <w:szCs w:val="24"/>
          <w:lang w:eastAsia="pt-BR"/>
        </w:rPr>
      </w:pPr>
      <w:r w:rsidRPr="00B53789">
        <w:rPr>
          <w:rFonts w:eastAsia="Times New Roman" w:cstheme="minorHAnsi"/>
          <w:b/>
          <w:bCs/>
          <w:sz w:val="24"/>
          <w:szCs w:val="24"/>
          <w:lang w:eastAsia="pt-BR"/>
        </w:rPr>
        <w:t>Setor de Licitação.</w:t>
      </w:r>
    </w:p>
    <w:p w:rsidR="00C14BBC" w:rsidRDefault="007B0223" w:rsidP="0041725F">
      <w:pPr>
        <w:autoSpaceDE w:val="0"/>
        <w:autoSpaceDN w:val="0"/>
        <w:adjustRightInd w:val="0"/>
        <w:spacing w:after="0" w:line="240" w:lineRule="auto"/>
        <w:ind w:right="-426"/>
        <w:rPr>
          <w:rFonts w:cs="Arial"/>
          <w:b/>
          <w:sz w:val="24"/>
          <w:szCs w:val="24"/>
          <w:lang w:eastAsia="pt-BR"/>
        </w:rPr>
      </w:pPr>
      <w:r w:rsidRPr="00B53789">
        <w:rPr>
          <w:rFonts w:cs="Arial"/>
          <w:b/>
          <w:sz w:val="24"/>
          <w:szCs w:val="24"/>
          <w:lang w:eastAsia="pt-BR"/>
        </w:rPr>
        <w:t>NUTRIBODY DIETAS E SUPLEMENTOS ALIMENTARES</w:t>
      </w:r>
    </w:p>
    <w:p w:rsidR="00737C41" w:rsidRDefault="00737C41" w:rsidP="0041725F">
      <w:pPr>
        <w:autoSpaceDE w:val="0"/>
        <w:autoSpaceDN w:val="0"/>
        <w:adjustRightInd w:val="0"/>
        <w:spacing w:after="0" w:line="240" w:lineRule="auto"/>
        <w:ind w:right="-426"/>
        <w:rPr>
          <w:rFonts w:cs="Arial"/>
          <w:b/>
          <w:sz w:val="24"/>
          <w:szCs w:val="24"/>
          <w:lang w:eastAsia="pt-BR"/>
        </w:rPr>
      </w:pPr>
    </w:p>
    <w:p w:rsidR="00737C41" w:rsidRPr="007B0223" w:rsidRDefault="00737C41" w:rsidP="00737C41">
      <w:pPr>
        <w:pStyle w:val="Ttulo"/>
        <w:rPr>
          <w:rFonts w:eastAsia="Times New Roman"/>
          <w:lang w:eastAsia="pt-BR"/>
        </w:rPr>
      </w:pPr>
    </w:p>
    <w:sectPr w:rsidR="00737C41" w:rsidRPr="007B0223" w:rsidSect="00BE7E66">
      <w:headerReference w:type="default" r:id="rId10"/>
      <w:pgSz w:w="11906" w:h="16838"/>
      <w:pgMar w:top="142" w:right="707" w:bottom="56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BE5" w:rsidRDefault="00444BE5" w:rsidP="000B7983">
      <w:pPr>
        <w:spacing w:after="0" w:line="240" w:lineRule="auto"/>
      </w:pPr>
      <w:r>
        <w:separator/>
      </w:r>
    </w:p>
  </w:endnote>
  <w:endnote w:type="continuationSeparator" w:id="0">
    <w:p w:rsidR="00444BE5" w:rsidRDefault="00444BE5" w:rsidP="000B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BE5" w:rsidRDefault="00444BE5" w:rsidP="000B7983">
      <w:pPr>
        <w:spacing w:after="0" w:line="240" w:lineRule="auto"/>
      </w:pPr>
      <w:r>
        <w:separator/>
      </w:r>
    </w:p>
  </w:footnote>
  <w:footnote w:type="continuationSeparator" w:id="0">
    <w:p w:rsidR="00444BE5" w:rsidRDefault="00444BE5" w:rsidP="000B7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994" w:rsidRDefault="006D4994" w:rsidP="009B5C46">
    <w:pPr>
      <w:ind w:left="-142"/>
      <w:rPr>
        <w:rFonts w:ascii="Arial" w:hAnsi="Arial" w:cs="Arial"/>
        <w:b/>
      </w:rPr>
    </w:pPr>
    <w:r>
      <w:rPr>
        <w:rFonts w:ascii="Arial" w:hAnsi="Arial" w:cs="Arial"/>
        <w:b/>
        <w:noProof/>
        <w:lang w:eastAsia="pt-BR"/>
      </w:rPr>
      <w:drawing>
        <wp:inline distT="0" distB="0" distL="0" distR="0">
          <wp:extent cx="1819275" cy="533400"/>
          <wp:effectExtent l="19050" t="0" r="9525" b="0"/>
          <wp:docPr id="3" name="Imagem 1" descr="logo_NUTRIBODY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NUTRIBODY 2011"/>
                  <pic:cNvPicPr>
                    <a:picLocks noChangeAspect="1" noChangeArrowheads="1"/>
                  </pic:cNvPicPr>
                </pic:nvPicPr>
                <pic:blipFill>
                  <a:blip r:embed="rId1"/>
                  <a:srcRect/>
                  <a:stretch>
                    <a:fillRect/>
                  </a:stretch>
                </pic:blipFill>
                <pic:spPr bwMode="auto">
                  <a:xfrm>
                    <a:off x="0" y="0"/>
                    <a:ext cx="1819275" cy="533400"/>
                  </a:xfrm>
                  <a:prstGeom prst="rect">
                    <a:avLst/>
                  </a:prstGeom>
                  <a:noFill/>
                  <a:ln w="9525">
                    <a:noFill/>
                    <a:miter lim="800000"/>
                    <a:headEnd/>
                    <a:tailEnd/>
                  </a:ln>
                </pic:spPr>
              </pic:pic>
            </a:graphicData>
          </a:graphic>
        </wp:inline>
      </w:drawing>
    </w:r>
  </w:p>
  <w:p w:rsidR="006D4994" w:rsidRPr="00453B00" w:rsidRDefault="006D4994" w:rsidP="009B5C46">
    <w:pPr>
      <w:pStyle w:val="SemEspaamento"/>
      <w:ind w:left="-142"/>
      <w:rPr>
        <w:rFonts w:ascii="Arial" w:hAnsi="Arial" w:cs="Arial"/>
        <w:sz w:val="20"/>
        <w:szCs w:val="20"/>
        <w:lang w:eastAsia="pt-BR"/>
      </w:rPr>
    </w:pPr>
    <w:r w:rsidRPr="00453B00">
      <w:rPr>
        <w:rFonts w:ascii="Arial" w:hAnsi="Arial" w:cs="Arial"/>
        <w:sz w:val="20"/>
        <w:szCs w:val="20"/>
        <w:lang w:eastAsia="pt-BR"/>
      </w:rPr>
      <w:t xml:space="preserve">Nome da Empresa Licitante: </w:t>
    </w:r>
    <w:r>
      <w:rPr>
        <w:rFonts w:ascii="Arial" w:hAnsi="Arial" w:cs="Arial"/>
        <w:sz w:val="20"/>
        <w:szCs w:val="20"/>
        <w:lang w:eastAsia="pt-BR"/>
      </w:rPr>
      <w:t xml:space="preserve">NUTRIBODY DIETAS E SUPLEMENTOS ALIMENTARES EIRELI - EPP </w:t>
    </w:r>
  </w:p>
  <w:p w:rsidR="006D4994" w:rsidRPr="00453B00" w:rsidRDefault="006D4994" w:rsidP="009B5C46">
    <w:pPr>
      <w:pStyle w:val="SemEspaamento"/>
      <w:ind w:left="-142"/>
      <w:rPr>
        <w:rFonts w:ascii="Arial" w:hAnsi="Arial" w:cs="Arial"/>
        <w:sz w:val="20"/>
        <w:szCs w:val="20"/>
        <w:lang w:eastAsia="pt-BR"/>
      </w:rPr>
    </w:pPr>
    <w:r w:rsidRPr="00453B00">
      <w:rPr>
        <w:rFonts w:ascii="Arial" w:hAnsi="Arial" w:cs="Arial"/>
        <w:sz w:val="20"/>
        <w:szCs w:val="20"/>
        <w:lang w:eastAsia="pt-BR"/>
      </w:rPr>
      <w:t>CNPJ: 11.050.585/0001-70IEE: 001.342672.00-27</w:t>
    </w:r>
  </w:p>
  <w:p w:rsidR="006D4994" w:rsidRPr="00453B00" w:rsidRDefault="006D4994" w:rsidP="009B5C46">
    <w:pPr>
      <w:pStyle w:val="SemEspaamento"/>
      <w:ind w:left="-142"/>
      <w:rPr>
        <w:rFonts w:ascii="Arial" w:hAnsi="Arial" w:cs="Arial"/>
        <w:sz w:val="20"/>
        <w:szCs w:val="20"/>
        <w:lang w:eastAsia="pt-BR"/>
      </w:rPr>
    </w:pPr>
    <w:r w:rsidRPr="00453B00">
      <w:rPr>
        <w:rFonts w:ascii="Arial" w:hAnsi="Arial" w:cs="Arial"/>
        <w:sz w:val="20"/>
        <w:szCs w:val="20"/>
        <w:lang w:eastAsia="pt-BR"/>
      </w:rPr>
      <w:t>Endereço: Rua Minas Gerais, 1383 - Centro</w:t>
    </w:r>
  </w:p>
  <w:p w:rsidR="006D4994" w:rsidRPr="00453B00" w:rsidRDefault="006D4994" w:rsidP="009B5C46">
    <w:pPr>
      <w:pStyle w:val="SemEspaamento"/>
      <w:ind w:left="-142"/>
      <w:rPr>
        <w:rFonts w:ascii="Arial" w:hAnsi="Arial" w:cs="Arial"/>
        <w:sz w:val="20"/>
        <w:szCs w:val="20"/>
        <w:lang w:eastAsia="pt-BR"/>
      </w:rPr>
    </w:pPr>
    <w:r w:rsidRPr="00453B00">
      <w:rPr>
        <w:rFonts w:ascii="Arial" w:hAnsi="Arial" w:cs="Arial"/>
        <w:sz w:val="20"/>
        <w:szCs w:val="20"/>
        <w:lang w:eastAsia="pt-BR"/>
      </w:rPr>
      <w:t>Cidade: Divinópolis - MG - CEP: 35500-007</w:t>
    </w:r>
  </w:p>
  <w:p w:rsidR="006D4994" w:rsidRPr="00453B00" w:rsidRDefault="006D4994" w:rsidP="009B5C46">
    <w:pPr>
      <w:pStyle w:val="SemEspaamento"/>
      <w:ind w:left="-142"/>
      <w:rPr>
        <w:rFonts w:ascii="Arial" w:hAnsi="Arial" w:cs="Arial"/>
        <w:sz w:val="20"/>
        <w:szCs w:val="20"/>
        <w:lang w:eastAsia="pt-BR"/>
      </w:rPr>
    </w:pPr>
    <w:r w:rsidRPr="00453B00">
      <w:rPr>
        <w:rFonts w:ascii="Arial" w:hAnsi="Arial" w:cs="Arial"/>
        <w:sz w:val="20"/>
        <w:szCs w:val="20"/>
        <w:lang w:eastAsia="pt-BR"/>
      </w:rPr>
      <w:t>Fone: (037)3214-9506</w:t>
    </w:r>
    <w:proofErr w:type="gramStart"/>
    <w:r w:rsidRPr="00453B00">
      <w:rPr>
        <w:rFonts w:ascii="Arial" w:hAnsi="Arial" w:cs="Arial"/>
        <w:sz w:val="20"/>
        <w:szCs w:val="20"/>
        <w:lang w:eastAsia="pt-BR"/>
      </w:rPr>
      <w:t>E-mail:</w:t>
    </w:r>
    <w:r w:rsidRPr="00720617">
      <w:rPr>
        <w:rFonts w:ascii="Arial" w:hAnsi="Arial" w:cs="Arial"/>
        <w:sz w:val="20"/>
        <w:szCs w:val="20"/>
        <w:lang w:eastAsia="pt-BR"/>
      </w:rPr>
      <w:t>licitacoes.nutribodydietas@gmail.com</w:t>
    </w:r>
    <w:proofErr w:type="gramEnd"/>
  </w:p>
  <w:p w:rsidR="006D4994" w:rsidRPr="00453B00" w:rsidRDefault="006D4994" w:rsidP="009B5C46">
    <w:pPr>
      <w:pStyle w:val="SemEspaamento"/>
      <w:ind w:left="-142"/>
      <w:rPr>
        <w:rFonts w:ascii="Arial" w:hAnsi="Arial" w:cs="Arial"/>
        <w:sz w:val="20"/>
        <w:szCs w:val="20"/>
        <w:lang w:eastAsia="pt-BR"/>
      </w:rPr>
    </w:pPr>
    <w:r w:rsidRPr="00453B00">
      <w:rPr>
        <w:rFonts w:ascii="Arial" w:hAnsi="Arial" w:cs="Arial"/>
        <w:sz w:val="20"/>
        <w:szCs w:val="20"/>
        <w:lang w:eastAsia="pt-BR"/>
      </w:rPr>
      <w:t xml:space="preserve">Representante Legal: </w:t>
    </w:r>
    <w:r>
      <w:rPr>
        <w:rFonts w:ascii="Arial" w:hAnsi="Arial" w:cs="Arial"/>
        <w:sz w:val="20"/>
        <w:szCs w:val="20"/>
        <w:lang w:eastAsia="pt-BR"/>
      </w:rPr>
      <w:t>Maria da Aparecida Faria Soares</w:t>
    </w:r>
  </w:p>
  <w:p w:rsidR="006D4994" w:rsidRDefault="006D4994" w:rsidP="009B5C46">
    <w:pPr>
      <w:pStyle w:val="SemEspaamento"/>
      <w:ind w:left="-142"/>
      <w:rPr>
        <w:rFonts w:ascii="Arial" w:hAnsi="Arial" w:cs="Arial"/>
        <w:sz w:val="20"/>
        <w:szCs w:val="20"/>
        <w:lang w:eastAsia="pt-BR"/>
      </w:rPr>
    </w:pPr>
    <w:r w:rsidRPr="00453B00">
      <w:rPr>
        <w:rFonts w:ascii="Arial" w:hAnsi="Arial" w:cs="Arial"/>
        <w:sz w:val="20"/>
        <w:szCs w:val="20"/>
        <w:lang w:eastAsia="pt-BR"/>
      </w:rPr>
      <w:t xml:space="preserve">CPF/RG: </w:t>
    </w:r>
    <w:r>
      <w:rPr>
        <w:rFonts w:ascii="Arial" w:hAnsi="Arial" w:cs="Arial"/>
        <w:sz w:val="20"/>
        <w:szCs w:val="20"/>
        <w:lang w:eastAsia="pt-BR"/>
      </w:rPr>
      <w:t>572.952.716-00</w:t>
    </w:r>
    <w:r w:rsidRPr="00453B00">
      <w:rPr>
        <w:rFonts w:ascii="Arial" w:hAnsi="Arial" w:cs="Arial"/>
        <w:sz w:val="20"/>
        <w:szCs w:val="20"/>
        <w:lang w:eastAsia="pt-BR"/>
      </w:rPr>
      <w:t xml:space="preserve"> / MG-</w:t>
    </w:r>
    <w:r>
      <w:rPr>
        <w:rFonts w:ascii="Arial" w:hAnsi="Arial" w:cs="Arial"/>
        <w:sz w:val="20"/>
        <w:szCs w:val="20"/>
        <w:lang w:eastAsia="pt-BR"/>
      </w:rPr>
      <w:t>3880268</w:t>
    </w:r>
  </w:p>
  <w:p w:rsidR="006D4994" w:rsidRPr="004D441F" w:rsidRDefault="006D4994" w:rsidP="009B5C46">
    <w:pPr>
      <w:pStyle w:val="SemEspaamento"/>
      <w:ind w:left="-142"/>
    </w:pPr>
    <w:r>
      <w:rPr>
        <w:rFonts w:ascii="Arial" w:hAnsi="Arial" w:cs="Arial"/>
        <w:sz w:val="20"/>
        <w:szCs w:val="20"/>
        <w:lang w:eastAsia="pt-BR"/>
      </w:rPr>
      <w:t>Banco: Caixa Econômica AG: 0113 CC: 4199-7 OP 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75B1E"/>
    <w:multiLevelType w:val="multilevel"/>
    <w:tmpl w:val="993C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357E77"/>
    <w:multiLevelType w:val="multilevel"/>
    <w:tmpl w:val="D2EC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6F"/>
    <w:rsid w:val="00030CE4"/>
    <w:rsid w:val="0003287A"/>
    <w:rsid w:val="00050AFF"/>
    <w:rsid w:val="000727CC"/>
    <w:rsid w:val="00080BB9"/>
    <w:rsid w:val="0008508F"/>
    <w:rsid w:val="000B2A0D"/>
    <w:rsid w:val="000B590F"/>
    <w:rsid w:val="000B7983"/>
    <w:rsid w:val="000C6293"/>
    <w:rsid w:val="000E2D7B"/>
    <w:rsid w:val="00106718"/>
    <w:rsid w:val="00114747"/>
    <w:rsid w:val="001561BC"/>
    <w:rsid w:val="001679BB"/>
    <w:rsid w:val="00171EEF"/>
    <w:rsid w:val="001B15A5"/>
    <w:rsid w:val="001C309F"/>
    <w:rsid w:val="001F6AA3"/>
    <w:rsid w:val="00202D3D"/>
    <w:rsid w:val="002210E6"/>
    <w:rsid w:val="002221D5"/>
    <w:rsid w:val="00231D57"/>
    <w:rsid w:val="00261530"/>
    <w:rsid w:val="00267605"/>
    <w:rsid w:val="0027012B"/>
    <w:rsid w:val="00271C0D"/>
    <w:rsid w:val="00273B08"/>
    <w:rsid w:val="002756FC"/>
    <w:rsid w:val="002A4D76"/>
    <w:rsid w:val="002A6AEE"/>
    <w:rsid w:val="002B18C9"/>
    <w:rsid w:val="002B2325"/>
    <w:rsid w:val="002D654F"/>
    <w:rsid w:val="002F765E"/>
    <w:rsid w:val="00323C08"/>
    <w:rsid w:val="00327FF7"/>
    <w:rsid w:val="003417A3"/>
    <w:rsid w:val="00354BB3"/>
    <w:rsid w:val="0037122B"/>
    <w:rsid w:val="003A0DBD"/>
    <w:rsid w:val="003D10B0"/>
    <w:rsid w:val="003D4F7B"/>
    <w:rsid w:val="0041725F"/>
    <w:rsid w:val="00421F69"/>
    <w:rsid w:val="00432237"/>
    <w:rsid w:val="00435144"/>
    <w:rsid w:val="00444BE5"/>
    <w:rsid w:val="00462160"/>
    <w:rsid w:val="004872FC"/>
    <w:rsid w:val="00494D95"/>
    <w:rsid w:val="004960B1"/>
    <w:rsid w:val="004A6FB5"/>
    <w:rsid w:val="004C03AF"/>
    <w:rsid w:val="004C3233"/>
    <w:rsid w:val="004C4ECF"/>
    <w:rsid w:val="004C7EBE"/>
    <w:rsid w:val="004D441F"/>
    <w:rsid w:val="004D6E3E"/>
    <w:rsid w:val="00500770"/>
    <w:rsid w:val="00505369"/>
    <w:rsid w:val="005373C1"/>
    <w:rsid w:val="00546E73"/>
    <w:rsid w:val="00547CD0"/>
    <w:rsid w:val="005644BF"/>
    <w:rsid w:val="00571E3C"/>
    <w:rsid w:val="00572B37"/>
    <w:rsid w:val="0059792B"/>
    <w:rsid w:val="005A6B35"/>
    <w:rsid w:val="005D0930"/>
    <w:rsid w:val="005D1E6F"/>
    <w:rsid w:val="005D78A4"/>
    <w:rsid w:val="005F3E1C"/>
    <w:rsid w:val="005F6D74"/>
    <w:rsid w:val="00615FE6"/>
    <w:rsid w:val="006225C3"/>
    <w:rsid w:val="00630835"/>
    <w:rsid w:val="006464B2"/>
    <w:rsid w:val="006477E8"/>
    <w:rsid w:val="00652019"/>
    <w:rsid w:val="00656B6E"/>
    <w:rsid w:val="00662D96"/>
    <w:rsid w:val="00671DA7"/>
    <w:rsid w:val="006947E1"/>
    <w:rsid w:val="006D09AE"/>
    <w:rsid w:val="006D4994"/>
    <w:rsid w:val="006F3A2E"/>
    <w:rsid w:val="00713860"/>
    <w:rsid w:val="007168C2"/>
    <w:rsid w:val="00737C41"/>
    <w:rsid w:val="00757949"/>
    <w:rsid w:val="007772FE"/>
    <w:rsid w:val="007863EE"/>
    <w:rsid w:val="00795780"/>
    <w:rsid w:val="007A23DD"/>
    <w:rsid w:val="007B0223"/>
    <w:rsid w:val="007C1FE0"/>
    <w:rsid w:val="007E34B8"/>
    <w:rsid w:val="007F7E2E"/>
    <w:rsid w:val="008101B6"/>
    <w:rsid w:val="008121DA"/>
    <w:rsid w:val="00835A1C"/>
    <w:rsid w:val="00871189"/>
    <w:rsid w:val="00873892"/>
    <w:rsid w:val="00877EC5"/>
    <w:rsid w:val="008A2B25"/>
    <w:rsid w:val="008B49D3"/>
    <w:rsid w:val="008F24C0"/>
    <w:rsid w:val="008F4365"/>
    <w:rsid w:val="00900565"/>
    <w:rsid w:val="00901491"/>
    <w:rsid w:val="0092279A"/>
    <w:rsid w:val="00922A68"/>
    <w:rsid w:val="009332A8"/>
    <w:rsid w:val="009453AB"/>
    <w:rsid w:val="00951DE2"/>
    <w:rsid w:val="009525B7"/>
    <w:rsid w:val="0096082C"/>
    <w:rsid w:val="00980C87"/>
    <w:rsid w:val="00993CDE"/>
    <w:rsid w:val="00994783"/>
    <w:rsid w:val="009A5FF6"/>
    <w:rsid w:val="009B5C46"/>
    <w:rsid w:val="009F072D"/>
    <w:rsid w:val="00A00396"/>
    <w:rsid w:val="00A03A23"/>
    <w:rsid w:val="00A1058D"/>
    <w:rsid w:val="00A24E91"/>
    <w:rsid w:val="00A42D8B"/>
    <w:rsid w:val="00A67C3A"/>
    <w:rsid w:val="00AC0966"/>
    <w:rsid w:val="00AE003A"/>
    <w:rsid w:val="00B129DB"/>
    <w:rsid w:val="00B22F5C"/>
    <w:rsid w:val="00B430E8"/>
    <w:rsid w:val="00B518F6"/>
    <w:rsid w:val="00B53789"/>
    <w:rsid w:val="00B851C4"/>
    <w:rsid w:val="00B86E48"/>
    <w:rsid w:val="00BA4582"/>
    <w:rsid w:val="00BA7AEB"/>
    <w:rsid w:val="00BC3EFF"/>
    <w:rsid w:val="00BD3F69"/>
    <w:rsid w:val="00BE7E66"/>
    <w:rsid w:val="00C01D81"/>
    <w:rsid w:val="00C14BBC"/>
    <w:rsid w:val="00C24BAA"/>
    <w:rsid w:val="00C32D59"/>
    <w:rsid w:val="00C33BC4"/>
    <w:rsid w:val="00C54389"/>
    <w:rsid w:val="00C62A91"/>
    <w:rsid w:val="00C770F0"/>
    <w:rsid w:val="00CA1368"/>
    <w:rsid w:val="00CB5FC6"/>
    <w:rsid w:val="00CC3141"/>
    <w:rsid w:val="00CF3E44"/>
    <w:rsid w:val="00CF42F1"/>
    <w:rsid w:val="00D04C2E"/>
    <w:rsid w:val="00D1527C"/>
    <w:rsid w:val="00D21A55"/>
    <w:rsid w:val="00D27302"/>
    <w:rsid w:val="00D3102D"/>
    <w:rsid w:val="00D53AD1"/>
    <w:rsid w:val="00D62631"/>
    <w:rsid w:val="00D739A5"/>
    <w:rsid w:val="00D95918"/>
    <w:rsid w:val="00DA23E1"/>
    <w:rsid w:val="00DB0D81"/>
    <w:rsid w:val="00DB438A"/>
    <w:rsid w:val="00DC7031"/>
    <w:rsid w:val="00DD0F4E"/>
    <w:rsid w:val="00DE110D"/>
    <w:rsid w:val="00E06363"/>
    <w:rsid w:val="00E24C0E"/>
    <w:rsid w:val="00E463E4"/>
    <w:rsid w:val="00E46D9D"/>
    <w:rsid w:val="00E572D5"/>
    <w:rsid w:val="00E608AA"/>
    <w:rsid w:val="00E60A72"/>
    <w:rsid w:val="00E76B70"/>
    <w:rsid w:val="00EA3B28"/>
    <w:rsid w:val="00EB31FA"/>
    <w:rsid w:val="00ED5735"/>
    <w:rsid w:val="00EE47CD"/>
    <w:rsid w:val="00EF100C"/>
    <w:rsid w:val="00F13473"/>
    <w:rsid w:val="00F23207"/>
    <w:rsid w:val="00F3165C"/>
    <w:rsid w:val="00F369FF"/>
    <w:rsid w:val="00F57D24"/>
    <w:rsid w:val="00F751D0"/>
    <w:rsid w:val="00F92C0E"/>
    <w:rsid w:val="00F94671"/>
    <w:rsid w:val="00FB0631"/>
    <w:rsid w:val="00FB12CC"/>
    <w:rsid w:val="00FC2C0C"/>
    <w:rsid w:val="00FC738D"/>
    <w:rsid w:val="00FF117F"/>
    <w:rsid w:val="00FF20E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0ED55-3296-43FD-8BDF-5F859726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E1C"/>
  </w:style>
  <w:style w:type="paragraph" w:styleId="Ttulo1">
    <w:name w:val="heading 1"/>
    <w:basedOn w:val="Normal"/>
    <w:next w:val="Normal"/>
    <w:link w:val="Ttulo1Char"/>
    <w:uiPriority w:val="9"/>
    <w:qFormat/>
    <w:rsid w:val="008711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6">
    <w:name w:val="heading 6"/>
    <w:basedOn w:val="Normal"/>
    <w:link w:val="Ttulo6Char"/>
    <w:uiPriority w:val="9"/>
    <w:qFormat/>
    <w:rsid w:val="00CC3141"/>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il">
    <w:name w:val="il"/>
    <w:basedOn w:val="Fontepargpadro"/>
    <w:rsid w:val="005D1E6F"/>
  </w:style>
  <w:style w:type="paragraph" w:customStyle="1" w:styleId="m2646213278613839191m-7694473637270449368gmail-tableparagraph">
    <w:name w:val="m_2646213278613839191m_-7694473637270449368gmail-tableparagraph"/>
    <w:basedOn w:val="Normal"/>
    <w:rsid w:val="005D1E6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CC3141"/>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Ttulo6Char">
    <w:name w:val="Título 6 Char"/>
    <w:basedOn w:val="Fontepargpadro"/>
    <w:link w:val="Ttulo6"/>
    <w:uiPriority w:val="9"/>
    <w:rsid w:val="00CC3141"/>
    <w:rPr>
      <w:rFonts w:ascii="Times New Roman" w:eastAsia="Times New Roman" w:hAnsi="Times New Roman" w:cs="Times New Roman"/>
      <w:b/>
      <w:bCs/>
      <w:sz w:val="15"/>
      <w:szCs w:val="15"/>
      <w:lang w:eastAsia="pt-BR"/>
    </w:rPr>
  </w:style>
  <w:style w:type="paragraph" w:styleId="NormalWeb">
    <w:name w:val="Normal (Web)"/>
    <w:basedOn w:val="Normal"/>
    <w:uiPriority w:val="99"/>
    <w:semiHidden/>
    <w:unhideWhenUsed/>
    <w:rsid w:val="00CC314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871189"/>
    <w:pPr>
      <w:spacing w:after="0" w:line="240" w:lineRule="auto"/>
    </w:pPr>
    <w:rPr>
      <w:rFonts w:ascii="Calibri" w:eastAsia="Calibri" w:hAnsi="Calibri" w:cs="Times New Roman"/>
    </w:rPr>
  </w:style>
  <w:style w:type="character" w:customStyle="1" w:styleId="Ttulo1Char">
    <w:name w:val="Título 1 Char"/>
    <w:basedOn w:val="Fontepargpadro"/>
    <w:link w:val="Ttulo1"/>
    <w:uiPriority w:val="9"/>
    <w:rsid w:val="00871189"/>
    <w:rPr>
      <w:rFonts w:asciiTheme="majorHAnsi" w:eastAsiaTheme="majorEastAsia" w:hAnsiTheme="majorHAnsi" w:cstheme="majorBidi"/>
      <w:color w:val="365F91" w:themeColor="accent1" w:themeShade="BF"/>
      <w:sz w:val="32"/>
      <w:szCs w:val="32"/>
    </w:rPr>
  </w:style>
  <w:style w:type="paragraph" w:styleId="Textodebalo">
    <w:name w:val="Balloon Text"/>
    <w:basedOn w:val="Normal"/>
    <w:link w:val="TextodebaloChar"/>
    <w:uiPriority w:val="99"/>
    <w:semiHidden/>
    <w:unhideWhenUsed/>
    <w:rsid w:val="008F43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F4365"/>
    <w:rPr>
      <w:rFonts w:ascii="Tahoma" w:hAnsi="Tahoma" w:cs="Tahoma"/>
      <w:sz w:val="16"/>
      <w:szCs w:val="16"/>
    </w:rPr>
  </w:style>
  <w:style w:type="paragraph" w:styleId="Cabealho">
    <w:name w:val="header"/>
    <w:basedOn w:val="Normal"/>
    <w:link w:val="CabealhoChar"/>
    <w:uiPriority w:val="99"/>
    <w:unhideWhenUsed/>
    <w:rsid w:val="000B79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7983"/>
  </w:style>
  <w:style w:type="paragraph" w:styleId="Rodap">
    <w:name w:val="footer"/>
    <w:basedOn w:val="Normal"/>
    <w:link w:val="RodapChar"/>
    <w:uiPriority w:val="99"/>
    <w:unhideWhenUsed/>
    <w:rsid w:val="000B7983"/>
    <w:pPr>
      <w:tabs>
        <w:tab w:val="center" w:pos="4252"/>
        <w:tab w:val="right" w:pos="8504"/>
      </w:tabs>
      <w:spacing w:after="0" w:line="240" w:lineRule="auto"/>
    </w:pPr>
  </w:style>
  <w:style w:type="character" w:customStyle="1" w:styleId="RodapChar">
    <w:name w:val="Rodapé Char"/>
    <w:basedOn w:val="Fontepargpadro"/>
    <w:link w:val="Rodap"/>
    <w:uiPriority w:val="99"/>
    <w:rsid w:val="000B7983"/>
  </w:style>
  <w:style w:type="table" w:styleId="Tabelacomgrade">
    <w:name w:val="Table Grid"/>
    <w:basedOn w:val="Tabelanormal"/>
    <w:uiPriority w:val="59"/>
    <w:rsid w:val="00CF3E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fase">
    <w:name w:val="Emphasis"/>
    <w:qFormat/>
    <w:rsid w:val="00E24C0E"/>
    <w:rPr>
      <w:i/>
      <w:iCs/>
    </w:rPr>
  </w:style>
  <w:style w:type="paragraph" w:customStyle="1" w:styleId="Contedodatabela">
    <w:name w:val="Conteúdo da tabela"/>
    <w:basedOn w:val="Normal"/>
    <w:rsid w:val="00E24C0E"/>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paragraph" w:styleId="PargrafodaLista">
    <w:name w:val="List Paragraph"/>
    <w:basedOn w:val="Normal"/>
    <w:uiPriority w:val="34"/>
    <w:qFormat/>
    <w:rsid w:val="004D441F"/>
    <w:pPr>
      <w:ind w:left="720"/>
      <w:contextualSpacing/>
    </w:pPr>
  </w:style>
  <w:style w:type="paragraph" w:customStyle="1" w:styleId="TableParagraph">
    <w:name w:val="Table Paragraph"/>
    <w:basedOn w:val="Normal"/>
    <w:uiPriority w:val="1"/>
    <w:qFormat/>
    <w:rsid w:val="00FF117F"/>
    <w:pPr>
      <w:widowControl w:val="0"/>
      <w:autoSpaceDE w:val="0"/>
      <w:autoSpaceDN w:val="0"/>
      <w:spacing w:after="0" w:line="240" w:lineRule="auto"/>
    </w:pPr>
    <w:rPr>
      <w:rFonts w:ascii="Times New Roman" w:eastAsia="Times New Roman" w:hAnsi="Times New Roman" w:cs="Times New Roman"/>
      <w:lang w:val="pt-PT"/>
    </w:rPr>
  </w:style>
  <w:style w:type="paragraph" w:styleId="Ttulo">
    <w:name w:val="Title"/>
    <w:basedOn w:val="Normal"/>
    <w:next w:val="Normal"/>
    <w:link w:val="TtuloChar"/>
    <w:uiPriority w:val="10"/>
    <w:qFormat/>
    <w:rsid w:val="00737C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737C4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63426">
      <w:bodyDiv w:val="1"/>
      <w:marLeft w:val="0"/>
      <w:marRight w:val="0"/>
      <w:marTop w:val="0"/>
      <w:marBottom w:val="0"/>
      <w:divBdr>
        <w:top w:val="none" w:sz="0" w:space="0" w:color="auto"/>
        <w:left w:val="none" w:sz="0" w:space="0" w:color="auto"/>
        <w:bottom w:val="none" w:sz="0" w:space="0" w:color="auto"/>
        <w:right w:val="none" w:sz="0" w:space="0" w:color="auto"/>
      </w:divBdr>
      <w:divsChild>
        <w:div w:id="1831562414">
          <w:marLeft w:val="0"/>
          <w:marRight w:val="0"/>
          <w:marTop w:val="0"/>
          <w:marBottom w:val="0"/>
          <w:divBdr>
            <w:top w:val="none" w:sz="0" w:space="0" w:color="auto"/>
            <w:left w:val="none" w:sz="0" w:space="0" w:color="auto"/>
            <w:bottom w:val="none" w:sz="0" w:space="0" w:color="auto"/>
            <w:right w:val="none" w:sz="0" w:space="0" w:color="auto"/>
          </w:divBdr>
        </w:div>
        <w:div w:id="1711415894">
          <w:marLeft w:val="0"/>
          <w:marRight w:val="0"/>
          <w:marTop w:val="0"/>
          <w:marBottom w:val="0"/>
          <w:divBdr>
            <w:top w:val="none" w:sz="0" w:space="0" w:color="auto"/>
            <w:left w:val="none" w:sz="0" w:space="0" w:color="auto"/>
            <w:bottom w:val="none" w:sz="0" w:space="0" w:color="auto"/>
            <w:right w:val="none" w:sz="0" w:space="0" w:color="auto"/>
          </w:divBdr>
        </w:div>
        <w:div w:id="1621108583">
          <w:marLeft w:val="0"/>
          <w:marRight w:val="0"/>
          <w:marTop w:val="0"/>
          <w:marBottom w:val="0"/>
          <w:divBdr>
            <w:top w:val="none" w:sz="0" w:space="0" w:color="auto"/>
            <w:left w:val="none" w:sz="0" w:space="0" w:color="auto"/>
            <w:bottom w:val="none" w:sz="0" w:space="0" w:color="auto"/>
            <w:right w:val="none" w:sz="0" w:space="0" w:color="auto"/>
          </w:divBdr>
        </w:div>
        <w:div w:id="852037540">
          <w:marLeft w:val="0"/>
          <w:marRight w:val="0"/>
          <w:marTop w:val="0"/>
          <w:marBottom w:val="0"/>
          <w:divBdr>
            <w:top w:val="none" w:sz="0" w:space="0" w:color="auto"/>
            <w:left w:val="none" w:sz="0" w:space="0" w:color="auto"/>
            <w:bottom w:val="none" w:sz="0" w:space="0" w:color="auto"/>
            <w:right w:val="none" w:sz="0" w:space="0" w:color="auto"/>
          </w:divBdr>
        </w:div>
        <w:div w:id="105001108">
          <w:marLeft w:val="0"/>
          <w:marRight w:val="0"/>
          <w:marTop w:val="0"/>
          <w:marBottom w:val="0"/>
          <w:divBdr>
            <w:top w:val="none" w:sz="0" w:space="0" w:color="auto"/>
            <w:left w:val="none" w:sz="0" w:space="0" w:color="auto"/>
            <w:bottom w:val="none" w:sz="0" w:space="0" w:color="auto"/>
            <w:right w:val="none" w:sz="0" w:space="0" w:color="auto"/>
          </w:divBdr>
        </w:div>
        <w:div w:id="1035083588">
          <w:marLeft w:val="0"/>
          <w:marRight w:val="0"/>
          <w:marTop w:val="0"/>
          <w:marBottom w:val="0"/>
          <w:divBdr>
            <w:top w:val="none" w:sz="0" w:space="0" w:color="auto"/>
            <w:left w:val="none" w:sz="0" w:space="0" w:color="auto"/>
            <w:bottom w:val="none" w:sz="0" w:space="0" w:color="auto"/>
            <w:right w:val="none" w:sz="0" w:space="0" w:color="auto"/>
          </w:divBdr>
        </w:div>
        <w:div w:id="328212079">
          <w:marLeft w:val="0"/>
          <w:marRight w:val="0"/>
          <w:marTop w:val="0"/>
          <w:marBottom w:val="0"/>
          <w:divBdr>
            <w:top w:val="none" w:sz="0" w:space="0" w:color="auto"/>
            <w:left w:val="none" w:sz="0" w:space="0" w:color="auto"/>
            <w:bottom w:val="none" w:sz="0" w:space="0" w:color="auto"/>
            <w:right w:val="none" w:sz="0" w:space="0" w:color="auto"/>
          </w:divBdr>
        </w:div>
      </w:divsChild>
    </w:div>
    <w:div w:id="402218250">
      <w:bodyDiv w:val="1"/>
      <w:marLeft w:val="0"/>
      <w:marRight w:val="0"/>
      <w:marTop w:val="0"/>
      <w:marBottom w:val="0"/>
      <w:divBdr>
        <w:top w:val="none" w:sz="0" w:space="0" w:color="auto"/>
        <w:left w:val="none" w:sz="0" w:space="0" w:color="auto"/>
        <w:bottom w:val="none" w:sz="0" w:space="0" w:color="auto"/>
        <w:right w:val="none" w:sz="0" w:space="0" w:color="auto"/>
      </w:divBdr>
    </w:div>
    <w:div w:id="606698321">
      <w:bodyDiv w:val="1"/>
      <w:marLeft w:val="0"/>
      <w:marRight w:val="0"/>
      <w:marTop w:val="0"/>
      <w:marBottom w:val="0"/>
      <w:divBdr>
        <w:top w:val="none" w:sz="0" w:space="0" w:color="auto"/>
        <w:left w:val="none" w:sz="0" w:space="0" w:color="auto"/>
        <w:bottom w:val="none" w:sz="0" w:space="0" w:color="auto"/>
        <w:right w:val="none" w:sz="0" w:space="0" w:color="auto"/>
      </w:divBdr>
    </w:div>
    <w:div w:id="1037199006">
      <w:bodyDiv w:val="1"/>
      <w:marLeft w:val="0"/>
      <w:marRight w:val="0"/>
      <w:marTop w:val="0"/>
      <w:marBottom w:val="0"/>
      <w:divBdr>
        <w:top w:val="none" w:sz="0" w:space="0" w:color="auto"/>
        <w:left w:val="none" w:sz="0" w:space="0" w:color="auto"/>
        <w:bottom w:val="none" w:sz="0" w:space="0" w:color="auto"/>
        <w:right w:val="none" w:sz="0" w:space="0" w:color="auto"/>
      </w:divBdr>
    </w:div>
    <w:div w:id="1297301930">
      <w:bodyDiv w:val="1"/>
      <w:marLeft w:val="0"/>
      <w:marRight w:val="0"/>
      <w:marTop w:val="0"/>
      <w:marBottom w:val="0"/>
      <w:divBdr>
        <w:top w:val="none" w:sz="0" w:space="0" w:color="auto"/>
        <w:left w:val="none" w:sz="0" w:space="0" w:color="auto"/>
        <w:bottom w:val="none" w:sz="0" w:space="0" w:color="auto"/>
        <w:right w:val="none" w:sz="0" w:space="0" w:color="auto"/>
      </w:divBdr>
    </w:div>
    <w:div w:id="1388257131">
      <w:bodyDiv w:val="1"/>
      <w:marLeft w:val="0"/>
      <w:marRight w:val="0"/>
      <w:marTop w:val="0"/>
      <w:marBottom w:val="0"/>
      <w:divBdr>
        <w:top w:val="none" w:sz="0" w:space="0" w:color="auto"/>
        <w:left w:val="none" w:sz="0" w:space="0" w:color="auto"/>
        <w:bottom w:val="none" w:sz="0" w:space="0" w:color="auto"/>
        <w:right w:val="none" w:sz="0" w:space="0" w:color="auto"/>
      </w:divBdr>
    </w:div>
    <w:div w:id="198574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C8E04-37D6-42A1-BFD4-FFBE81F1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2177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Helen Cristina Batista</cp:lastModifiedBy>
  <cp:revision>2</cp:revision>
  <cp:lastPrinted>2021-09-24T18:14:00Z</cp:lastPrinted>
  <dcterms:created xsi:type="dcterms:W3CDTF">2021-09-24T18:25:00Z</dcterms:created>
  <dcterms:modified xsi:type="dcterms:W3CDTF">2021-09-24T18:25:00Z</dcterms:modified>
</cp:coreProperties>
</file>